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46AD" w14:textId="55B406A7" w:rsidR="00B60F58" w:rsidRPr="004A50A9" w:rsidRDefault="00B60F58" w:rsidP="00C02C8D">
      <w:pPr>
        <w:autoSpaceDE w:val="0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5B87C916" w14:textId="77777777" w:rsidR="007E59C6" w:rsidRPr="00344EEE" w:rsidRDefault="007E59C6" w:rsidP="007E59C6">
      <w:pPr>
        <w:shd w:val="clear" w:color="auto" w:fill="F79646"/>
        <w:suppressAutoHyphens/>
        <w:rPr>
          <w:rFonts w:ascii="Segoe UI" w:hAnsi="Segoe UI" w:cs="Segoe UI"/>
          <w:b/>
          <w:sz w:val="24"/>
          <w:szCs w:val="24"/>
        </w:rPr>
      </w:pPr>
    </w:p>
    <w:p w14:paraId="50503450" w14:textId="77777777" w:rsidR="003D098F" w:rsidRDefault="007E59C6" w:rsidP="007E59C6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>
        <w:rPr>
          <w:rFonts w:ascii="Segoe UI" w:hAnsi="Segoe UI" w:cs="Segoe UI"/>
          <w:b/>
          <w:sz w:val="24"/>
          <w:szCs w:val="24"/>
        </w:rPr>
        <w:t>1</w:t>
      </w:r>
      <w:r w:rsidRPr="00B23DA6">
        <w:rPr>
          <w:rFonts w:ascii="Segoe UI" w:hAnsi="Segoe UI" w:cs="Segoe UI"/>
          <w:b/>
          <w:sz w:val="24"/>
          <w:szCs w:val="24"/>
        </w:rPr>
        <w:t xml:space="preserve"> </w:t>
      </w:r>
      <w:r w:rsidR="003D098F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ZADÁVACÍ DOKUMENTACE</w:t>
      </w:r>
      <w:r>
        <w:rPr>
          <w:rFonts w:ascii="Segoe UI" w:hAnsi="Segoe UI" w:cs="Segoe UI"/>
          <w:b/>
          <w:sz w:val="24"/>
          <w:szCs w:val="24"/>
        </w:rPr>
        <w:t xml:space="preserve"> </w:t>
      </w:r>
    </w:p>
    <w:p w14:paraId="033A4090" w14:textId="7EDEE585" w:rsidR="007E59C6" w:rsidRPr="00344EEE" w:rsidRDefault="007E59C6" w:rsidP="007E59C6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– </w:t>
      </w:r>
      <w:r w:rsidR="00C0785E">
        <w:rPr>
          <w:rFonts w:ascii="Segoe UI" w:hAnsi="Segoe UI" w:cs="Segoe UI"/>
          <w:b/>
          <w:sz w:val="24"/>
          <w:szCs w:val="24"/>
        </w:rPr>
        <w:t>FORMULÁŘ</w:t>
      </w:r>
      <w:r>
        <w:rPr>
          <w:rFonts w:ascii="Segoe UI" w:hAnsi="Segoe UI" w:cs="Segoe UI"/>
          <w:b/>
          <w:sz w:val="24"/>
          <w:szCs w:val="24"/>
        </w:rPr>
        <w:t xml:space="preserve"> SMLOUVY O POSKYTOVÁNÍ SLUŽEB</w:t>
      </w:r>
    </w:p>
    <w:p w14:paraId="5D904E5F" w14:textId="77777777" w:rsidR="00B60F58" w:rsidRPr="00136CF8" w:rsidRDefault="00B60F58" w:rsidP="007E59C6">
      <w:pPr>
        <w:shd w:val="clear" w:color="auto" w:fill="F79646"/>
        <w:suppressAutoHyphens/>
        <w:spacing w:after="0" w:line="240" w:lineRule="auto"/>
        <w:rPr>
          <w:rFonts w:ascii="Segoe UI" w:eastAsia="Arial" w:hAnsi="Segoe UI" w:cs="Segoe UI"/>
          <w:b/>
          <w:bCs/>
          <w:color w:val="333333"/>
          <w:sz w:val="24"/>
          <w:szCs w:val="24"/>
        </w:rPr>
      </w:pPr>
    </w:p>
    <w:p w14:paraId="041B7798" w14:textId="77777777" w:rsidR="00B60F58" w:rsidRPr="005B5597" w:rsidRDefault="00B60F58" w:rsidP="00B60F58">
      <w:pPr>
        <w:autoSpaceDE w:val="0"/>
        <w:jc w:val="center"/>
        <w:rPr>
          <w:rFonts w:ascii="Segoe UI" w:eastAsia="Arial" w:hAnsi="Segoe UI" w:cs="Segoe UI"/>
          <w:b/>
          <w:bCs/>
          <w:color w:val="333333"/>
        </w:rPr>
      </w:pPr>
    </w:p>
    <w:p w14:paraId="2CC7B6F8" w14:textId="77777777" w:rsidR="00B60F58" w:rsidRPr="005B5597" w:rsidRDefault="00B60F58" w:rsidP="005B5597">
      <w:pPr>
        <w:autoSpaceDE w:val="0"/>
        <w:spacing w:after="240"/>
        <w:rPr>
          <w:rFonts w:ascii="Segoe UI" w:hAnsi="Segoe UI" w:cs="Segoe UI"/>
        </w:rPr>
      </w:pPr>
      <w:r w:rsidRPr="005B5597">
        <w:rPr>
          <w:rFonts w:ascii="Segoe UI" w:eastAsia="Arial" w:hAnsi="Segoe UI" w:cs="Segoe UI"/>
          <w:color w:val="333333"/>
        </w:rPr>
        <w:t>Tato Smlouva byla uzavřena mezi:</w:t>
      </w:r>
    </w:p>
    <w:p w14:paraId="04C31D24" w14:textId="161551BC" w:rsidR="00B60F58" w:rsidRPr="005B5597" w:rsidRDefault="00B60F58" w:rsidP="00B60F58">
      <w:pPr>
        <w:autoSpaceDE w:val="0"/>
        <w:rPr>
          <w:rFonts w:ascii="Segoe UI" w:eastAsia="Arial" w:hAnsi="Segoe UI" w:cs="Segoe UI"/>
          <w:b/>
          <w:bCs/>
        </w:rPr>
      </w:pPr>
      <w:r w:rsidRPr="005B5597">
        <w:rPr>
          <w:rFonts w:ascii="Segoe UI" w:eastAsia="Arial" w:hAnsi="Segoe UI" w:cs="Segoe UI"/>
          <w:b/>
          <w:bCs/>
        </w:rPr>
        <w:t>I.</w:t>
      </w:r>
      <w:r w:rsidRPr="005B5597">
        <w:rPr>
          <w:rFonts w:ascii="Segoe UI" w:eastAsia="Arial" w:hAnsi="Segoe UI" w:cs="Segoe UI"/>
          <w:b/>
        </w:rPr>
        <w:t xml:space="preserve">  </w:t>
      </w:r>
      <w:r w:rsidR="00E425B3" w:rsidRPr="005B5597">
        <w:rPr>
          <w:rFonts w:ascii="Segoe UI" w:eastAsia="Arial" w:hAnsi="Segoe UI" w:cs="Segoe UI"/>
          <w:b/>
        </w:rPr>
        <w:t>Brněnské vodárny a kanalizace, a.s.</w:t>
      </w:r>
    </w:p>
    <w:p w14:paraId="4C41A7C6" w14:textId="5D0A3FB6" w:rsidR="00B60F58" w:rsidRPr="005B5597" w:rsidRDefault="00B60F58" w:rsidP="00B60F58">
      <w:pPr>
        <w:autoSpaceDE w:val="0"/>
        <w:spacing w:line="240" w:lineRule="auto"/>
        <w:contextualSpacing/>
        <w:rPr>
          <w:rFonts w:ascii="Segoe UI" w:eastAsia="Arial" w:hAnsi="Segoe UI" w:cs="Segoe UI"/>
          <w:b/>
          <w:bCs/>
        </w:rPr>
      </w:pPr>
      <w:r w:rsidRPr="005B5597">
        <w:rPr>
          <w:rFonts w:ascii="Segoe UI" w:hAnsi="Segoe UI" w:cs="Segoe UI"/>
        </w:rPr>
        <w:t>Zastoupen</w:t>
      </w:r>
      <w:r w:rsidR="0066235B" w:rsidRPr="005B5597">
        <w:rPr>
          <w:rFonts w:ascii="Segoe UI" w:hAnsi="Segoe UI" w:cs="Segoe UI"/>
        </w:rPr>
        <w:t>a</w:t>
      </w:r>
      <w:r w:rsidRPr="005B5597">
        <w:rPr>
          <w:rFonts w:ascii="Segoe UI" w:hAnsi="Segoe UI" w:cs="Segoe UI"/>
        </w:rPr>
        <w:t>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136CF8" w:rsidRPr="005B5597">
        <w:rPr>
          <w:rFonts w:ascii="Segoe UI" w:eastAsia="Arial" w:hAnsi="Segoe UI" w:cs="Segoe UI"/>
          <w:highlight w:val="yellow"/>
        </w:rPr>
        <w:t>[doplní zadavatel]</w:t>
      </w:r>
    </w:p>
    <w:p w14:paraId="0DCE2B87" w14:textId="799ABCF6" w:rsidR="00B60F58" w:rsidRPr="005B5597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hAnsi="Segoe UI" w:cs="Segoe UI"/>
        </w:rPr>
        <w:t>Sídlo: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bookmarkStart w:id="0" w:name="_Hlk2942170"/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bookmarkEnd w:id="0"/>
      <w:r w:rsidR="00E425B3" w:rsidRPr="005B5597">
        <w:rPr>
          <w:rFonts w:ascii="Segoe UI" w:eastAsia="Arial" w:hAnsi="Segoe UI" w:cs="Segoe UI"/>
        </w:rPr>
        <w:t>Pisárecká 555/</w:t>
      </w:r>
      <w:proofErr w:type="gramStart"/>
      <w:r w:rsidR="00E425B3" w:rsidRPr="005B5597">
        <w:rPr>
          <w:rFonts w:ascii="Segoe UI" w:eastAsia="Arial" w:hAnsi="Segoe UI" w:cs="Segoe UI"/>
        </w:rPr>
        <w:t>1a</w:t>
      </w:r>
      <w:proofErr w:type="gramEnd"/>
      <w:r w:rsidR="00E425B3" w:rsidRPr="005B5597">
        <w:rPr>
          <w:rFonts w:ascii="Segoe UI" w:eastAsia="Arial" w:hAnsi="Segoe UI" w:cs="Segoe UI"/>
        </w:rPr>
        <w:t>, Pisárky, 603 00 Brno</w:t>
      </w:r>
    </w:p>
    <w:p w14:paraId="7517D048" w14:textId="77777777" w:rsidR="00E425B3" w:rsidRPr="005B5597" w:rsidRDefault="00B60F58" w:rsidP="00B60F58">
      <w:pPr>
        <w:spacing w:line="240" w:lineRule="auto"/>
        <w:contextualSpacing/>
        <w:rPr>
          <w:rFonts w:ascii="Segoe UI" w:eastAsia="Arial" w:hAnsi="Segoe UI" w:cs="Segoe UI"/>
        </w:rPr>
      </w:pPr>
      <w:r w:rsidRPr="005B5597">
        <w:rPr>
          <w:rFonts w:ascii="Segoe UI" w:hAnsi="Segoe UI" w:cs="Segoe UI"/>
        </w:rPr>
        <w:t>IČO: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bookmarkStart w:id="1" w:name="_Hlk2942180"/>
      <w:r w:rsidRPr="005B5597">
        <w:rPr>
          <w:rFonts w:ascii="Segoe UI" w:hAnsi="Segoe UI" w:cs="Segoe UI"/>
        </w:rPr>
        <w:tab/>
      </w:r>
      <w:bookmarkEnd w:id="1"/>
      <w:r w:rsidR="00E425B3" w:rsidRPr="005B5597">
        <w:rPr>
          <w:rFonts w:ascii="Segoe UI" w:eastAsia="Arial" w:hAnsi="Segoe UI" w:cs="Segoe UI"/>
        </w:rPr>
        <w:t>46347275</w:t>
      </w:r>
    </w:p>
    <w:p w14:paraId="5BD71EA9" w14:textId="77777777" w:rsidR="00E425B3" w:rsidRPr="005B5597" w:rsidRDefault="00E425B3" w:rsidP="00B60F58">
      <w:pPr>
        <w:spacing w:line="240" w:lineRule="auto"/>
        <w:contextualSpacing/>
        <w:rPr>
          <w:rFonts w:ascii="Segoe UI" w:eastAsia="Arial" w:hAnsi="Segoe UI" w:cs="Segoe UI"/>
        </w:rPr>
      </w:pPr>
      <w:r w:rsidRPr="005B5597">
        <w:rPr>
          <w:rFonts w:ascii="Segoe UI" w:eastAsia="Arial" w:hAnsi="Segoe UI" w:cs="Segoe UI"/>
        </w:rPr>
        <w:t>DIČ:</w:t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  <w:t>CZ46347275</w:t>
      </w:r>
      <w:r w:rsidR="00B60F58" w:rsidRPr="005B5597">
        <w:rPr>
          <w:rFonts w:ascii="Segoe UI" w:eastAsia="Arial" w:hAnsi="Segoe UI" w:cs="Segoe UI"/>
        </w:rPr>
        <w:tab/>
      </w:r>
    </w:p>
    <w:p w14:paraId="38CF2941" w14:textId="1034639C" w:rsidR="00B60F58" w:rsidRPr="005B5597" w:rsidRDefault="00E425B3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eastAsia="Arial" w:hAnsi="Segoe UI" w:cs="Segoe UI"/>
        </w:rPr>
        <w:t>Zapsána:</w:t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  <w:t xml:space="preserve">Krajský soud v Brně, </w:t>
      </w:r>
      <w:proofErr w:type="spellStart"/>
      <w:r w:rsidR="00D61996">
        <w:rPr>
          <w:rFonts w:ascii="Segoe UI" w:eastAsia="Arial" w:hAnsi="Segoe UI" w:cs="Segoe UI"/>
        </w:rPr>
        <w:t>sp</w:t>
      </w:r>
      <w:proofErr w:type="spellEnd"/>
      <w:r w:rsidR="00D61996">
        <w:rPr>
          <w:rFonts w:ascii="Segoe UI" w:eastAsia="Arial" w:hAnsi="Segoe UI" w:cs="Segoe UI"/>
        </w:rPr>
        <w:t xml:space="preserve">. zn. </w:t>
      </w:r>
      <w:r w:rsidRPr="005B5597">
        <w:rPr>
          <w:rFonts w:ascii="Segoe UI" w:eastAsia="Arial" w:hAnsi="Segoe UI" w:cs="Segoe UI"/>
        </w:rPr>
        <w:t>B 783</w:t>
      </w:r>
      <w:r w:rsidR="00B60F58" w:rsidRPr="005B5597">
        <w:rPr>
          <w:rFonts w:ascii="Segoe UI" w:eastAsia="Arial" w:hAnsi="Segoe UI" w:cs="Segoe UI"/>
        </w:rPr>
        <w:tab/>
      </w:r>
    </w:p>
    <w:p w14:paraId="7E6E7ED9" w14:textId="12D1D8AE" w:rsidR="00B60F58" w:rsidRPr="005B5597" w:rsidRDefault="00B60F58" w:rsidP="00136CF8">
      <w:pPr>
        <w:spacing w:line="240" w:lineRule="auto"/>
        <w:contextualSpacing/>
        <w:rPr>
          <w:rFonts w:ascii="Segoe UI" w:hAnsi="Segoe UI" w:cs="Segoe UI"/>
          <w:color w:val="0000FF"/>
          <w:u w:val="single"/>
        </w:rPr>
      </w:pPr>
      <w:r w:rsidRPr="005B5597">
        <w:rPr>
          <w:rFonts w:ascii="Segoe UI" w:hAnsi="Segoe UI" w:cs="Segoe UI"/>
        </w:rPr>
        <w:t>Bankovní spojení: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136CF8" w:rsidRPr="005B5597">
        <w:rPr>
          <w:rFonts w:ascii="Segoe UI" w:eastAsia="Arial" w:hAnsi="Segoe UI" w:cs="Segoe UI"/>
          <w:highlight w:val="yellow"/>
        </w:rPr>
        <w:t>[doplní zadavatel]</w:t>
      </w:r>
    </w:p>
    <w:p w14:paraId="41666B08" w14:textId="77777777" w:rsidR="00136CF8" w:rsidRPr="005B5597" w:rsidRDefault="00B60F58" w:rsidP="00136CF8">
      <w:pPr>
        <w:spacing w:line="240" w:lineRule="auto"/>
        <w:contextualSpacing/>
        <w:rPr>
          <w:rStyle w:val="Hypertextovodkaz"/>
          <w:rFonts w:ascii="Segoe UI" w:hAnsi="Segoe UI" w:cs="Segoe UI"/>
        </w:rPr>
      </w:pPr>
      <w:r w:rsidRPr="005B5597">
        <w:rPr>
          <w:rFonts w:ascii="Segoe UI" w:hAnsi="Segoe UI" w:cs="Segoe UI"/>
        </w:rPr>
        <w:t>Číslo účtu: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136CF8" w:rsidRPr="005B5597">
        <w:rPr>
          <w:rFonts w:ascii="Segoe UI" w:eastAsia="Arial" w:hAnsi="Segoe UI" w:cs="Segoe UI"/>
          <w:highlight w:val="yellow"/>
        </w:rPr>
        <w:t>[doplní zadavatel]</w:t>
      </w:r>
    </w:p>
    <w:p w14:paraId="13CF249B" w14:textId="1124E2C2" w:rsidR="00B60F58" w:rsidRPr="005B5597" w:rsidRDefault="00B60F58" w:rsidP="00B60F58">
      <w:pPr>
        <w:spacing w:line="240" w:lineRule="auto"/>
        <w:contextualSpacing/>
        <w:rPr>
          <w:rStyle w:val="Hypertextovodkaz"/>
          <w:rFonts w:ascii="Segoe UI" w:hAnsi="Segoe UI" w:cs="Segoe UI"/>
        </w:rPr>
      </w:pPr>
      <w:r w:rsidRPr="005B5597">
        <w:rPr>
          <w:rFonts w:ascii="Segoe UI" w:eastAsia="Arial" w:hAnsi="Segoe UI" w:cs="Segoe UI"/>
        </w:rPr>
        <w:t>E-mail:</w:t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="00136CF8" w:rsidRPr="005B5597">
        <w:rPr>
          <w:rFonts w:ascii="Segoe UI" w:eastAsia="Arial" w:hAnsi="Segoe UI" w:cs="Segoe UI"/>
          <w:highlight w:val="yellow"/>
        </w:rPr>
        <w:t>[doplní zadavatel]</w:t>
      </w:r>
    </w:p>
    <w:p w14:paraId="2EA8AFAB" w14:textId="18680F83" w:rsidR="00136CF8" w:rsidRPr="005B5597" w:rsidRDefault="00B60F58" w:rsidP="00136CF8">
      <w:pPr>
        <w:spacing w:after="120" w:line="240" w:lineRule="auto"/>
        <w:rPr>
          <w:rFonts w:ascii="Segoe UI" w:hAnsi="Segoe UI" w:cs="Segoe UI"/>
        </w:rPr>
      </w:pPr>
      <w:r w:rsidRPr="005B5597">
        <w:rPr>
          <w:rStyle w:val="Hypertextovodkaz"/>
          <w:rFonts w:ascii="Segoe UI" w:eastAsia="Arial" w:hAnsi="Segoe UI" w:cs="Segoe UI"/>
          <w:color w:val="auto"/>
          <w:u w:val="none"/>
        </w:rPr>
        <w:t>Kontaktní osoba:</w:t>
      </w:r>
      <w:r w:rsidRPr="005B5597">
        <w:rPr>
          <w:rStyle w:val="Hypertextovodkaz"/>
          <w:rFonts w:ascii="Segoe UI" w:eastAsia="Arial" w:hAnsi="Segoe UI" w:cs="Segoe UI"/>
          <w:color w:val="auto"/>
          <w:u w:val="none"/>
        </w:rPr>
        <w:tab/>
      </w:r>
      <w:r w:rsidRPr="005B5597">
        <w:rPr>
          <w:rStyle w:val="Hypertextovodkaz"/>
          <w:rFonts w:ascii="Segoe UI" w:eastAsia="Arial" w:hAnsi="Segoe UI" w:cs="Segoe UI"/>
          <w:color w:val="auto"/>
          <w:u w:val="none"/>
        </w:rPr>
        <w:tab/>
      </w:r>
      <w:r w:rsidR="00136CF8" w:rsidRPr="005B5597">
        <w:rPr>
          <w:rFonts w:ascii="Segoe UI" w:eastAsia="Arial" w:hAnsi="Segoe UI" w:cs="Segoe UI"/>
          <w:highlight w:val="yellow"/>
        </w:rPr>
        <w:t>[doplní zadavatel]</w:t>
      </w:r>
    </w:p>
    <w:p w14:paraId="1989C3B3" w14:textId="522B6E25" w:rsidR="00B60F58" w:rsidRPr="005B5597" w:rsidRDefault="00B60F58" w:rsidP="005B5597">
      <w:pPr>
        <w:spacing w:after="240" w:line="240" w:lineRule="auto"/>
        <w:rPr>
          <w:rFonts w:ascii="Segoe UI" w:eastAsia="Arial" w:hAnsi="Segoe UI" w:cs="Segoe UI"/>
        </w:rPr>
      </w:pPr>
      <w:r w:rsidRPr="005B5597">
        <w:rPr>
          <w:rFonts w:ascii="Segoe UI" w:eastAsia="Arial" w:hAnsi="Segoe UI" w:cs="Segoe UI"/>
        </w:rPr>
        <w:t>(dále jen „</w:t>
      </w:r>
      <w:r w:rsidRPr="005B5597">
        <w:rPr>
          <w:rFonts w:ascii="Segoe UI" w:eastAsia="Arial" w:hAnsi="Segoe UI" w:cs="Segoe UI"/>
          <w:b/>
        </w:rPr>
        <w:t>Objednatel</w:t>
      </w:r>
      <w:r w:rsidRPr="005B5597">
        <w:rPr>
          <w:rFonts w:ascii="Segoe UI" w:eastAsia="Arial" w:hAnsi="Segoe UI" w:cs="Segoe UI"/>
        </w:rPr>
        <w:t>“)</w:t>
      </w:r>
    </w:p>
    <w:p w14:paraId="18CB29A5" w14:textId="672D69F7" w:rsidR="00B60F58" w:rsidRPr="005B5597" w:rsidRDefault="00B60F58" w:rsidP="005B5597">
      <w:pPr>
        <w:spacing w:after="240" w:line="360" w:lineRule="auto"/>
        <w:contextualSpacing/>
        <w:rPr>
          <w:rFonts w:ascii="Segoe UI" w:eastAsia="Arial" w:hAnsi="Segoe UI" w:cs="Segoe UI"/>
        </w:rPr>
      </w:pPr>
      <w:r w:rsidRPr="005B5597">
        <w:rPr>
          <w:rFonts w:ascii="Segoe UI" w:eastAsia="Arial" w:hAnsi="Segoe UI" w:cs="Segoe UI"/>
        </w:rPr>
        <w:t>a</w:t>
      </w:r>
    </w:p>
    <w:p w14:paraId="45096620" w14:textId="286A22E5" w:rsidR="00B60F58" w:rsidRPr="005B5597" w:rsidRDefault="00B60F58" w:rsidP="005B5597">
      <w:pPr>
        <w:autoSpaceDE w:val="0"/>
        <w:spacing w:before="360" w:after="240"/>
        <w:rPr>
          <w:rFonts w:ascii="Segoe UI" w:eastAsia="Arial" w:hAnsi="Segoe UI" w:cs="Segoe UI"/>
        </w:rPr>
      </w:pPr>
      <w:r w:rsidRPr="005B5597">
        <w:rPr>
          <w:rFonts w:ascii="Segoe UI" w:eastAsia="Arial" w:hAnsi="Segoe UI" w:cs="Segoe UI"/>
          <w:b/>
          <w:bCs/>
        </w:rPr>
        <w:t>II.</w:t>
      </w:r>
      <w:r w:rsidRPr="005B5597">
        <w:rPr>
          <w:rFonts w:ascii="Segoe UI" w:eastAsia="Arial" w:hAnsi="Segoe UI" w:cs="Segoe UI"/>
        </w:rPr>
        <w:t xml:space="preserve"> </w:t>
      </w:r>
      <w:r w:rsidR="00136CF8" w:rsidRPr="005B5597">
        <w:rPr>
          <w:rFonts w:ascii="Segoe UI" w:hAnsi="Segoe UI" w:cs="Segoe UI"/>
          <w:b/>
          <w:highlight w:val="yellow"/>
        </w:rPr>
        <w:t>[n</w:t>
      </w:r>
      <w:r w:rsidRPr="005B5597">
        <w:rPr>
          <w:rFonts w:ascii="Segoe UI" w:hAnsi="Segoe UI" w:cs="Segoe UI"/>
          <w:b/>
          <w:highlight w:val="yellow"/>
        </w:rPr>
        <w:t>ázev společnosti</w:t>
      </w:r>
      <w:r w:rsidR="00136CF8" w:rsidRPr="005B5597">
        <w:rPr>
          <w:rFonts w:ascii="Segoe UI" w:hAnsi="Segoe UI" w:cs="Segoe UI"/>
          <w:b/>
          <w:highlight w:val="yellow"/>
        </w:rPr>
        <w:t xml:space="preserve"> doplní </w:t>
      </w:r>
      <w:r w:rsidR="00B72938">
        <w:rPr>
          <w:rFonts w:ascii="Segoe UI" w:hAnsi="Segoe UI" w:cs="Segoe UI"/>
          <w:b/>
          <w:highlight w:val="yellow"/>
        </w:rPr>
        <w:t>účastník</w:t>
      </w:r>
      <w:r w:rsidR="00136CF8" w:rsidRPr="005B5597">
        <w:rPr>
          <w:rFonts w:ascii="Segoe UI" w:hAnsi="Segoe UI" w:cs="Segoe UI"/>
          <w:b/>
          <w:highlight w:val="yellow"/>
        </w:rPr>
        <w:t>]</w:t>
      </w:r>
    </w:p>
    <w:p w14:paraId="149FA289" w14:textId="6D2BA1FD" w:rsidR="00B60F58" w:rsidRPr="005B5597" w:rsidRDefault="00B60F58" w:rsidP="00B60F58">
      <w:pPr>
        <w:spacing w:line="240" w:lineRule="auto"/>
        <w:contextualSpacing/>
        <w:rPr>
          <w:rFonts w:ascii="Segoe UI" w:eastAsia="Arial" w:hAnsi="Segoe UI" w:cs="Segoe UI"/>
        </w:rPr>
      </w:pPr>
      <w:r w:rsidRPr="005B5597">
        <w:rPr>
          <w:rFonts w:ascii="Segoe UI" w:hAnsi="Segoe UI" w:cs="Segoe UI"/>
        </w:rPr>
        <w:t>Zastoupena: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136CF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136CF8" w:rsidRPr="005B5597">
        <w:rPr>
          <w:rFonts w:ascii="Segoe UI" w:hAnsi="Segoe UI" w:cs="Segoe UI"/>
          <w:highlight w:val="yellow"/>
        </w:rPr>
        <w:t>]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</w:p>
    <w:p w14:paraId="4B2B0B21" w14:textId="0541EDD6" w:rsidR="00B60F58" w:rsidRPr="005B5597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hAnsi="Segoe UI" w:cs="Segoe UI"/>
        </w:rPr>
        <w:t>Sídlo: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136CF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136CF8" w:rsidRPr="005B5597">
        <w:rPr>
          <w:rFonts w:ascii="Segoe UI" w:hAnsi="Segoe UI" w:cs="Segoe UI"/>
          <w:highlight w:val="yellow"/>
        </w:rPr>
        <w:t>]</w:t>
      </w:r>
    </w:p>
    <w:p w14:paraId="4D56D504" w14:textId="37B5A0B1" w:rsidR="00B60F58" w:rsidRPr="005B5597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hAnsi="Segoe UI" w:cs="Segoe UI"/>
        </w:rPr>
        <w:t>IČO: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136CF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136CF8" w:rsidRPr="005B5597">
        <w:rPr>
          <w:rFonts w:ascii="Segoe UI" w:hAnsi="Segoe UI" w:cs="Segoe UI"/>
          <w:highlight w:val="yellow"/>
        </w:rPr>
        <w:t>]</w:t>
      </w:r>
      <w:r w:rsidRPr="005B5597">
        <w:rPr>
          <w:rFonts w:ascii="Segoe UI" w:hAnsi="Segoe UI" w:cs="Segoe UI"/>
        </w:rPr>
        <w:tab/>
      </w:r>
    </w:p>
    <w:p w14:paraId="3DB57E53" w14:textId="77777777" w:rsidR="00B72938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hAnsi="Segoe UI" w:cs="Segoe UI"/>
        </w:rPr>
        <w:t>DIČ: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B7293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B72938" w:rsidRPr="005B5597">
        <w:rPr>
          <w:rFonts w:ascii="Segoe UI" w:hAnsi="Segoe UI" w:cs="Segoe UI"/>
          <w:highlight w:val="yellow"/>
        </w:rPr>
        <w:t>]</w:t>
      </w:r>
    </w:p>
    <w:p w14:paraId="304C9275" w14:textId="26936266" w:rsidR="00B60F58" w:rsidRPr="005B5597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hAnsi="Segoe UI" w:cs="Segoe UI"/>
        </w:rPr>
        <w:t xml:space="preserve">Zapsána: 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B7293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B72938" w:rsidRPr="005B5597">
        <w:rPr>
          <w:rFonts w:ascii="Segoe UI" w:hAnsi="Segoe UI" w:cs="Segoe UI"/>
          <w:highlight w:val="yellow"/>
        </w:rPr>
        <w:t>]</w:t>
      </w:r>
    </w:p>
    <w:p w14:paraId="6653C575" w14:textId="77777777" w:rsidR="00B72938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hAnsi="Segoe UI" w:cs="Segoe UI"/>
        </w:rPr>
        <w:t>Bankovní spojení: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B7293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B72938" w:rsidRPr="005B5597">
        <w:rPr>
          <w:rFonts w:ascii="Segoe UI" w:hAnsi="Segoe UI" w:cs="Segoe UI"/>
          <w:highlight w:val="yellow"/>
        </w:rPr>
        <w:t>]</w:t>
      </w:r>
    </w:p>
    <w:p w14:paraId="59BD9BF5" w14:textId="5DCB1748" w:rsidR="00B60F58" w:rsidRPr="005B5597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hAnsi="Segoe UI" w:cs="Segoe UI"/>
        </w:rPr>
        <w:t>Číslo účtu:</w:t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Pr="005B5597">
        <w:rPr>
          <w:rFonts w:ascii="Segoe UI" w:hAnsi="Segoe UI" w:cs="Segoe UI"/>
        </w:rPr>
        <w:tab/>
      </w:r>
      <w:r w:rsidR="00B7293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B72938" w:rsidRPr="005B5597">
        <w:rPr>
          <w:rFonts w:ascii="Segoe UI" w:hAnsi="Segoe UI" w:cs="Segoe UI"/>
          <w:highlight w:val="yellow"/>
        </w:rPr>
        <w:t>]</w:t>
      </w:r>
    </w:p>
    <w:p w14:paraId="5A14F68C" w14:textId="339920BB" w:rsidR="00B60F58" w:rsidRPr="005B5597" w:rsidRDefault="00B60F58" w:rsidP="00B60F58">
      <w:pPr>
        <w:spacing w:line="240" w:lineRule="auto"/>
        <w:contextualSpacing/>
        <w:rPr>
          <w:rFonts w:ascii="Segoe UI" w:hAnsi="Segoe UI" w:cs="Segoe UI"/>
        </w:rPr>
      </w:pPr>
      <w:r w:rsidRPr="005B5597">
        <w:rPr>
          <w:rFonts w:ascii="Segoe UI" w:eastAsia="Arial" w:hAnsi="Segoe UI" w:cs="Segoe UI"/>
        </w:rPr>
        <w:t>E-mail:</w:t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Pr="005B5597">
        <w:rPr>
          <w:rFonts w:ascii="Segoe UI" w:eastAsia="Arial" w:hAnsi="Segoe UI" w:cs="Segoe UI"/>
        </w:rPr>
        <w:tab/>
      </w:r>
      <w:r w:rsidR="00B7293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B72938" w:rsidRPr="005B5597">
        <w:rPr>
          <w:rFonts w:ascii="Segoe UI" w:hAnsi="Segoe UI" w:cs="Segoe UI"/>
          <w:highlight w:val="yellow"/>
        </w:rPr>
        <w:t>]</w:t>
      </w:r>
    </w:p>
    <w:p w14:paraId="4720EF71" w14:textId="77777777" w:rsidR="00B72938" w:rsidRDefault="00B60F58" w:rsidP="00B72938">
      <w:pPr>
        <w:spacing w:after="120" w:line="240" w:lineRule="auto"/>
        <w:rPr>
          <w:rFonts w:ascii="Segoe UI" w:eastAsia="Arial" w:hAnsi="Segoe UI" w:cs="Segoe UI"/>
        </w:rPr>
      </w:pPr>
      <w:r w:rsidRPr="005B5597">
        <w:rPr>
          <w:rStyle w:val="Hypertextovodkaz"/>
          <w:rFonts w:ascii="Segoe UI" w:eastAsia="Arial" w:hAnsi="Segoe UI" w:cs="Segoe UI"/>
          <w:color w:val="auto"/>
          <w:u w:val="none"/>
        </w:rPr>
        <w:t>Zástupce konzultanta:</w:t>
      </w:r>
      <w:r w:rsidRPr="005B5597">
        <w:rPr>
          <w:rStyle w:val="Hypertextovodkaz"/>
          <w:rFonts w:ascii="Segoe UI" w:eastAsia="Arial" w:hAnsi="Segoe UI" w:cs="Segoe UI"/>
          <w:color w:val="auto"/>
          <w:u w:val="none"/>
        </w:rPr>
        <w:tab/>
      </w:r>
      <w:r w:rsidR="00C02C8D" w:rsidRPr="005B5597">
        <w:rPr>
          <w:rStyle w:val="Hypertextovodkaz"/>
          <w:rFonts w:ascii="Segoe UI" w:eastAsia="Arial" w:hAnsi="Segoe UI" w:cs="Segoe UI"/>
          <w:color w:val="auto"/>
          <w:u w:val="none"/>
        </w:rPr>
        <w:tab/>
      </w:r>
      <w:r w:rsidR="00B72938" w:rsidRPr="005B5597">
        <w:rPr>
          <w:rFonts w:ascii="Segoe UI" w:hAnsi="Segoe UI" w:cs="Segoe UI"/>
          <w:highlight w:val="yellow"/>
        </w:rPr>
        <w:t xml:space="preserve">[doplní </w:t>
      </w:r>
      <w:r w:rsidR="00B72938">
        <w:rPr>
          <w:rFonts w:ascii="Segoe UI" w:hAnsi="Segoe UI" w:cs="Segoe UI"/>
          <w:highlight w:val="yellow"/>
        </w:rPr>
        <w:t>účastník</w:t>
      </w:r>
      <w:r w:rsidR="00B72938" w:rsidRPr="005B5597">
        <w:rPr>
          <w:rFonts w:ascii="Segoe UI" w:hAnsi="Segoe UI" w:cs="Segoe UI"/>
          <w:highlight w:val="yellow"/>
        </w:rPr>
        <w:t>]</w:t>
      </w:r>
      <w:r w:rsidR="00B72938" w:rsidRPr="005B5597">
        <w:rPr>
          <w:rFonts w:ascii="Segoe UI" w:eastAsia="Arial" w:hAnsi="Segoe UI" w:cs="Segoe UI"/>
        </w:rPr>
        <w:t xml:space="preserve"> </w:t>
      </w:r>
    </w:p>
    <w:p w14:paraId="729D9065" w14:textId="5576BC41" w:rsidR="005B5597" w:rsidRPr="005B5597" w:rsidRDefault="00B60F58" w:rsidP="00B30D23">
      <w:pPr>
        <w:spacing w:after="240" w:line="240" w:lineRule="auto"/>
        <w:rPr>
          <w:rFonts w:ascii="Segoe UI" w:hAnsi="Segoe UI" w:cs="Segoe UI"/>
        </w:rPr>
      </w:pPr>
      <w:r w:rsidRPr="005B5597">
        <w:rPr>
          <w:rFonts w:ascii="Segoe UI" w:eastAsia="Arial" w:hAnsi="Segoe UI" w:cs="Segoe UI"/>
        </w:rPr>
        <w:t>(dále jen „</w:t>
      </w:r>
      <w:r w:rsidRPr="005B5597">
        <w:rPr>
          <w:rFonts w:ascii="Segoe UI" w:eastAsia="Arial" w:hAnsi="Segoe UI" w:cs="Segoe UI"/>
          <w:b/>
        </w:rPr>
        <w:t>Konzultant</w:t>
      </w:r>
      <w:r w:rsidRPr="005B5597">
        <w:rPr>
          <w:rFonts w:ascii="Segoe UI" w:eastAsia="Arial" w:hAnsi="Segoe UI" w:cs="Segoe UI"/>
        </w:rPr>
        <w:t>“)</w:t>
      </w:r>
    </w:p>
    <w:p w14:paraId="44EB00C6" w14:textId="151837DB" w:rsidR="00B60F58" w:rsidRPr="005B5597" w:rsidRDefault="00B60F58" w:rsidP="00B60F58">
      <w:p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</w:rPr>
      </w:pPr>
      <w:r w:rsidRPr="005B5597">
        <w:rPr>
          <w:rFonts w:ascii="Segoe UI" w:eastAsiaTheme="minorEastAsia" w:hAnsi="Segoe UI" w:cs="Segoe UI"/>
        </w:rPr>
        <w:t>Objednatel vyjadřuje vůli, aby pro něho Konzultant poskytnul služby v rozsahu Přílohy 1 [Rozsah služeb]</w:t>
      </w:r>
      <w:r w:rsidR="00E85095">
        <w:rPr>
          <w:rFonts w:ascii="Segoe UI" w:eastAsiaTheme="minorEastAsia" w:hAnsi="Segoe UI" w:cs="Segoe UI"/>
        </w:rPr>
        <w:t xml:space="preserve"> Zvláštních podmínek</w:t>
      </w:r>
      <w:r w:rsidRPr="005B5597">
        <w:rPr>
          <w:rFonts w:ascii="Segoe UI" w:eastAsiaTheme="minorEastAsia" w:hAnsi="Segoe UI" w:cs="Segoe UI"/>
        </w:rPr>
        <w:t xml:space="preserve"> spočívající </w:t>
      </w:r>
      <w:r w:rsidR="0066235B" w:rsidRPr="005B5597">
        <w:rPr>
          <w:rFonts w:ascii="Segoe UI" w:eastAsiaTheme="minorEastAsia" w:hAnsi="Segoe UI" w:cs="Segoe UI"/>
        </w:rPr>
        <w:t>v</w:t>
      </w:r>
      <w:r w:rsidR="00B30D23">
        <w:rPr>
          <w:rFonts w:ascii="Segoe UI" w:eastAsiaTheme="minorEastAsia" w:hAnsi="Segoe UI" w:cs="Segoe UI"/>
        </w:rPr>
        <w:t> zajištění výkonu</w:t>
      </w:r>
      <w:r w:rsidR="001335DB" w:rsidRPr="005B5597">
        <w:rPr>
          <w:rFonts w:ascii="Segoe UI" w:eastAsiaTheme="minorEastAsia" w:hAnsi="Segoe UI" w:cs="Segoe UI"/>
        </w:rPr>
        <w:t> činnost</w:t>
      </w:r>
      <w:r w:rsidR="00B30D23">
        <w:rPr>
          <w:rFonts w:ascii="Segoe UI" w:eastAsiaTheme="minorEastAsia" w:hAnsi="Segoe UI" w:cs="Segoe UI"/>
        </w:rPr>
        <w:t>í</w:t>
      </w:r>
      <w:r w:rsidR="001335DB" w:rsidRPr="005B5597">
        <w:rPr>
          <w:rFonts w:ascii="Segoe UI" w:eastAsiaTheme="minorEastAsia" w:hAnsi="Segoe UI" w:cs="Segoe UI"/>
        </w:rPr>
        <w:t xml:space="preserve"> správce stavby pro </w:t>
      </w:r>
      <w:r w:rsidR="00A96044">
        <w:rPr>
          <w:rFonts w:ascii="Segoe UI" w:eastAsiaTheme="minorEastAsia" w:hAnsi="Segoe UI" w:cs="Segoe UI"/>
        </w:rPr>
        <w:t>P</w:t>
      </w:r>
      <w:r w:rsidR="001335DB" w:rsidRPr="005B5597">
        <w:rPr>
          <w:rFonts w:ascii="Segoe UI" w:eastAsiaTheme="minorEastAsia" w:hAnsi="Segoe UI" w:cs="Segoe UI"/>
        </w:rPr>
        <w:t>rojekt realizovaný dle</w:t>
      </w:r>
      <w:r w:rsidR="00A96044">
        <w:rPr>
          <w:rFonts w:ascii="Segoe UI" w:eastAsiaTheme="minorEastAsia" w:hAnsi="Segoe UI" w:cs="Segoe UI"/>
        </w:rPr>
        <w:t xml:space="preserve"> S</w:t>
      </w:r>
      <w:r w:rsidR="00A96044" w:rsidRPr="00A96044">
        <w:rPr>
          <w:rFonts w:ascii="Segoe UI" w:eastAsiaTheme="minorEastAsia" w:hAnsi="Segoe UI" w:cs="Segoe UI"/>
        </w:rPr>
        <w:t xml:space="preserve">mluvních podmínek pro výstavbu pozemních a inženýrských staveb projektovaných </w:t>
      </w:r>
      <w:r w:rsidR="00412BBE">
        <w:rPr>
          <w:rFonts w:ascii="Segoe UI" w:eastAsiaTheme="minorEastAsia" w:hAnsi="Segoe UI" w:cs="Segoe UI"/>
        </w:rPr>
        <w:t>O</w:t>
      </w:r>
      <w:r w:rsidR="00A96044" w:rsidRPr="00A96044">
        <w:rPr>
          <w:rFonts w:ascii="Segoe UI" w:eastAsiaTheme="minorEastAsia" w:hAnsi="Segoe UI" w:cs="Segoe UI"/>
        </w:rPr>
        <w:t xml:space="preserve">bjednatelem (tzv. FIDIC </w:t>
      </w:r>
      <w:proofErr w:type="spellStart"/>
      <w:r w:rsidR="00A96044" w:rsidRPr="00A96044">
        <w:rPr>
          <w:rFonts w:ascii="Segoe UI" w:eastAsiaTheme="minorEastAsia" w:hAnsi="Segoe UI" w:cs="Segoe UI"/>
        </w:rPr>
        <w:t>Red</w:t>
      </w:r>
      <w:proofErr w:type="spellEnd"/>
      <w:r w:rsidR="00A96044" w:rsidRPr="00A96044">
        <w:rPr>
          <w:rFonts w:ascii="Segoe UI" w:eastAsiaTheme="minorEastAsia" w:hAnsi="Segoe UI" w:cs="Segoe UI"/>
        </w:rPr>
        <w:t xml:space="preserve"> </w:t>
      </w:r>
      <w:proofErr w:type="spellStart"/>
      <w:r w:rsidR="00A96044" w:rsidRPr="00A96044">
        <w:rPr>
          <w:rFonts w:ascii="Segoe UI" w:eastAsiaTheme="minorEastAsia" w:hAnsi="Segoe UI" w:cs="Segoe UI"/>
        </w:rPr>
        <w:t>Book</w:t>
      </w:r>
      <w:proofErr w:type="spellEnd"/>
      <w:r w:rsidR="00A96044" w:rsidRPr="00A96044">
        <w:rPr>
          <w:rFonts w:ascii="Segoe UI" w:eastAsiaTheme="minorEastAsia" w:hAnsi="Segoe UI" w:cs="Segoe UI"/>
        </w:rPr>
        <w:t>)</w:t>
      </w:r>
      <w:r w:rsidR="00A96044">
        <w:rPr>
          <w:rFonts w:ascii="Segoe UI" w:eastAsiaTheme="minorEastAsia" w:hAnsi="Segoe UI" w:cs="Segoe UI"/>
        </w:rPr>
        <w:t xml:space="preserve"> </w:t>
      </w:r>
      <w:r w:rsidR="001335DB" w:rsidRPr="005B5597">
        <w:rPr>
          <w:rFonts w:ascii="Segoe UI" w:eastAsiaTheme="minorEastAsia" w:hAnsi="Segoe UI" w:cs="Segoe UI"/>
        </w:rPr>
        <w:t xml:space="preserve">zahrnující primárně výstavbu nové kalové </w:t>
      </w:r>
      <w:r w:rsidR="001335DB" w:rsidRPr="005B5597">
        <w:rPr>
          <w:rFonts w:ascii="Segoe UI" w:eastAsiaTheme="minorEastAsia" w:hAnsi="Segoe UI" w:cs="Segoe UI"/>
        </w:rPr>
        <w:lastRenderedPageBreak/>
        <w:t>linky v areálu stávající Čistírny odpadních vod v</w:t>
      </w:r>
      <w:r w:rsidR="00B30D23">
        <w:rPr>
          <w:rFonts w:ascii="Segoe UI" w:eastAsiaTheme="minorEastAsia" w:hAnsi="Segoe UI" w:cs="Segoe UI"/>
        </w:rPr>
        <w:t> </w:t>
      </w:r>
      <w:r w:rsidR="001335DB" w:rsidRPr="005B5597">
        <w:rPr>
          <w:rFonts w:ascii="Segoe UI" w:eastAsiaTheme="minorEastAsia" w:hAnsi="Segoe UI" w:cs="Segoe UI"/>
        </w:rPr>
        <w:t>Modřicích</w:t>
      </w:r>
      <w:r w:rsidR="00B30D23">
        <w:rPr>
          <w:rFonts w:ascii="Segoe UI" w:eastAsiaTheme="minorEastAsia" w:hAnsi="Segoe UI" w:cs="Segoe UI"/>
        </w:rPr>
        <w:t>,</w:t>
      </w:r>
      <w:r w:rsidR="001335DB" w:rsidRPr="005B5597">
        <w:rPr>
          <w:rFonts w:ascii="Segoe UI" w:eastAsiaTheme="minorEastAsia" w:hAnsi="Segoe UI" w:cs="Segoe UI"/>
        </w:rPr>
        <w:t xml:space="preserve"> </w:t>
      </w:r>
      <w:r w:rsidR="004E73F4" w:rsidRPr="005B5597">
        <w:rPr>
          <w:rFonts w:ascii="Segoe UI" w:eastAsiaTheme="minorEastAsia" w:hAnsi="Segoe UI" w:cs="Segoe UI"/>
        </w:rPr>
        <w:t xml:space="preserve">a </w:t>
      </w:r>
      <w:r w:rsidRPr="005B5597">
        <w:rPr>
          <w:rFonts w:ascii="Segoe UI" w:eastAsiaTheme="minorEastAsia" w:hAnsi="Segoe UI" w:cs="Segoe UI"/>
        </w:rPr>
        <w:t>přijímá nabídku Konzultanta na poskytnutí takovýchto Služeb.</w:t>
      </w:r>
    </w:p>
    <w:p w14:paraId="08AE686B" w14:textId="543AF73C" w:rsidR="00B60F58" w:rsidRPr="005B5597" w:rsidRDefault="00B60F58" w:rsidP="00B60F58">
      <w:p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</w:rPr>
      </w:pPr>
      <w:r w:rsidRPr="005B5597">
        <w:rPr>
          <w:rFonts w:ascii="Segoe UI" w:eastAsiaTheme="minorEastAsia" w:hAnsi="Segoe UI" w:cs="Segoe UI"/>
        </w:rPr>
        <w:t>OBJEDNATEL A KONZULTANT SE DOHODLI TAKTO:</w:t>
      </w:r>
    </w:p>
    <w:p w14:paraId="25E893EF" w14:textId="5DA16E7A" w:rsidR="00B60F58" w:rsidRPr="005B5597" w:rsidRDefault="00B60F58" w:rsidP="00B60F5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line="312" w:lineRule="auto"/>
        <w:ind w:left="709" w:hanging="709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>Slova a výrazy v této Smlouvě mají význam jim definovaný v Pod-článku 1.1 Obecných podmínek</w:t>
      </w:r>
      <w:r w:rsidR="00055160">
        <w:rPr>
          <w:rFonts w:ascii="Segoe UI" w:eastAsiaTheme="minorEastAsia" w:hAnsi="Segoe UI" w:cs="Segoe UI"/>
          <w:sz w:val="22"/>
          <w:szCs w:val="22"/>
        </w:rPr>
        <w:t xml:space="preserve"> ve znění </w:t>
      </w:r>
      <w:r w:rsidR="00412BBE">
        <w:rPr>
          <w:rFonts w:ascii="Segoe UI" w:eastAsiaTheme="minorEastAsia" w:hAnsi="Segoe UI" w:cs="Segoe UI"/>
          <w:sz w:val="22"/>
          <w:szCs w:val="22"/>
        </w:rPr>
        <w:t>Z</w:t>
      </w:r>
      <w:r w:rsidR="00055160">
        <w:rPr>
          <w:rFonts w:ascii="Segoe UI" w:eastAsiaTheme="minorEastAsia" w:hAnsi="Segoe UI" w:cs="Segoe UI"/>
          <w:sz w:val="22"/>
          <w:szCs w:val="22"/>
        </w:rPr>
        <w:t>vláštních podmínek</w:t>
      </w:r>
      <w:r w:rsidRPr="005B5597">
        <w:rPr>
          <w:rFonts w:ascii="Segoe UI" w:eastAsiaTheme="minorEastAsia" w:hAnsi="Segoe UI" w:cs="Segoe UI"/>
          <w:sz w:val="22"/>
          <w:szCs w:val="22"/>
        </w:rPr>
        <w:t>.</w:t>
      </w:r>
    </w:p>
    <w:p w14:paraId="6680011A" w14:textId="77777777" w:rsidR="00B60F58" w:rsidRPr="005B5597" w:rsidRDefault="00B60F58" w:rsidP="00B60F5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line="312" w:lineRule="auto"/>
        <w:ind w:left="714" w:hanging="714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 xml:space="preserve">Platí, že za součást Smlouvy se pokládají a jako její součást musí být aplikovány </w:t>
      </w:r>
      <w:r w:rsidRPr="005B5597">
        <w:rPr>
          <w:rFonts w:ascii="Segoe UI" w:eastAsiaTheme="minorEastAsia" w:hAnsi="Segoe UI" w:cs="Segoe UI"/>
          <w:sz w:val="22"/>
          <w:szCs w:val="22"/>
        </w:rPr>
        <w:br/>
        <w:t>a vykládány tyto dokumenty v následujícím pořadí závaznosti:</w:t>
      </w:r>
    </w:p>
    <w:p w14:paraId="57B73502" w14:textId="2F594436" w:rsidR="00B60F58" w:rsidRPr="005B5597" w:rsidRDefault="00B60F58" w:rsidP="00B60F58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>tento Formulář smlouvy;</w:t>
      </w:r>
    </w:p>
    <w:p w14:paraId="0E9A9367" w14:textId="0E793399" w:rsidR="00402BA6" w:rsidRPr="005B5597" w:rsidRDefault="00402BA6" w:rsidP="00B60F58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>Dopis o přijetí nabídky;</w:t>
      </w:r>
    </w:p>
    <w:p w14:paraId="5ABD3013" w14:textId="7A24B8AD" w:rsidR="00402BA6" w:rsidRPr="005B5597" w:rsidRDefault="00402BA6" w:rsidP="00B60F58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>Dopis nabídky včetně příloh;</w:t>
      </w:r>
    </w:p>
    <w:p w14:paraId="0A5CCE59" w14:textId="4B8C6367" w:rsidR="00B60F58" w:rsidRPr="005B5597" w:rsidRDefault="00B60F58" w:rsidP="00E96E90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 xml:space="preserve">Zvláštní podmínky </w:t>
      </w:r>
      <w:r w:rsidR="00A0377D" w:rsidRPr="005B5597">
        <w:rPr>
          <w:rFonts w:ascii="Segoe UI" w:eastAsiaTheme="minorEastAsia" w:hAnsi="Segoe UI" w:cs="Segoe UI"/>
          <w:sz w:val="22"/>
          <w:szCs w:val="22"/>
        </w:rPr>
        <w:t xml:space="preserve">- </w:t>
      </w:r>
      <w:r w:rsidR="00402BA6" w:rsidRPr="005B5597">
        <w:rPr>
          <w:rFonts w:ascii="Segoe UI" w:eastAsiaTheme="minorEastAsia" w:hAnsi="Segoe UI" w:cs="Segoe UI"/>
          <w:sz w:val="22"/>
          <w:szCs w:val="22"/>
        </w:rPr>
        <w:t xml:space="preserve">Část A [Odkazy z Pod-článků Obecných podmínek], Část B [Dodatečná ustanovení], </w:t>
      </w:r>
      <w:r w:rsidRPr="005B5597">
        <w:rPr>
          <w:rFonts w:ascii="Segoe UI" w:eastAsiaTheme="minorEastAsia" w:hAnsi="Segoe UI" w:cs="Segoe UI"/>
          <w:sz w:val="22"/>
          <w:szCs w:val="22"/>
        </w:rPr>
        <w:t>včetně příloh</w:t>
      </w:r>
      <w:r w:rsidR="00402BA6" w:rsidRPr="005B5597">
        <w:rPr>
          <w:rFonts w:ascii="Segoe UI" w:eastAsiaTheme="minorEastAsia" w:hAnsi="Segoe UI" w:cs="Segoe UI"/>
          <w:sz w:val="22"/>
          <w:szCs w:val="22"/>
        </w:rPr>
        <w:t xml:space="preserve"> Zvláštních podmínek</w:t>
      </w:r>
      <w:r w:rsidRPr="005B5597">
        <w:rPr>
          <w:rFonts w:ascii="Segoe UI" w:eastAsiaTheme="minorEastAsia" w:hAnsi="Segoe UI" w:cs="Segoe UI"/>
          <w:sz w:val="22"/>
          <w:szCs w:val="22"/>
        </w:rPr>
        <w:t>:</w:t>
      </w:r>
    </w:p>
    <w:p w14:paraId="2564EF05" w14:textId="066BD23A" w:rsidR="00B60F58" w:rsidRPr="00B91C89" w:rsidRDefault="00B60F58" w:rsidP="00E96E90">
      <w:pPr>
        <w:pStyle w:val="Odstavecseseznamem"/>
        <w:numPr>
          <w:ilvl w:val="2"/>
          <w:numId w:val="1"/>
        </w:numPr>
        <w:spacing w:before="120"/>
        <w:rPr>
          <w:rFonts w:ascii="Segoe UI" w:eastAsiaTheme="minorEastAsia" w:hAnsi="Segoe UI" w:cs="Segoe UI"/>
          <w:sz w:val="22"/>
          <w:szCs w:val="22"/>
        </w:rPr>
      </w:pPr>
      <w:r w:rsidRPr="00B91C89">
        <w:rPr>
          <w:rFonts w:ascii="Segoe UI" w:eastAsiaTheme="minorEastAsia" w:hAnsi="Segoe UI" w:cs="Segoe UI"/>
          <w:sz w:val="22"/>
          <w:szCs w:val="22"/>
        </w:rPr>
        <w:t>Příloha 1 [Rozsah služeb];</w:t>
      </w:r>
    </w:p>
    <w:p w14:paraId="716CABFF" w14:textId="3AE1E238" w:rsidR="00E96E90" w:rsidRPr="00B91C89" w:rsidRDefault="00E96E90" w:rsidP="00E96E90">
      <w:pPr>
        <w:pStyle w:val="Odstavecseseznamem"/>
        <w:spacing w:before="120"/>
        <w:ind w:left="2832"/>
        <w:rPr>
          <w:rFonts w:ascii="Segoe UI" w:eastAsiaTheme="minorEastAsia" w:hAnsi="Segoe UI" w:cs="Segoe UI"/>
          <w:sz w:val="22"/>
          <w:szCs w:val="22"/>
        </w:rPr>
      </w:pPr>
      <w:proofErr w:type="spellStart"/>
      <w:r w:rsidRPr="00B91C89">
        <w:rPr>
          <w:rFonts w:ascii="Segoe UI" w:eastAsiaTheme="minorEastAsia" w:hAnsi="Segoe UI" w:cs="Segoe UI"/>
          <w:sz w:val="22"/>
          <w:szCs w:val="22"/>
        </w:rPr>
        <w:t>i.a</w:t>
      </w:r>
      <w:proofErr w:type="spellEnd"/>
      <w:r w:rsidRPr="00B91C89">
        <w:rPr>
          <w:rFonts w:ascii="Segoe UI" w:eastAsiaTheme="minorEastAsia" w:hAnsi="Segoe UI" w:cs="Segoe UI"/>
          <w:sz w:val="22"/>
          <w:szCs w:val="22"/>
        </w:rPr>
        <w:t xml:space="preserve">.    </w:t>
      </w:r>
      <w:bookmarkStart w:id="2" w:name="_Hlk80712403"/>
      <w:r w:rsidRPr="00B91C89">
        <w:rPr>
          <w:rFonts w:ascii="Segoe UI" w:eastAsiaTheme="minorEastAsia" w:hAnsi="Segoe UI" w:cs="Segoe UI"/>
          <w:sz w:val="22"/>
          <w:szCs w:val="22"/>
        </w:rPr>
        <w:t>Příloha 1.A [BIM Protokol];</w:t>
      </w:r>
    </w:p>
    <w:p w14:paraId="2B1F8013" w14:textId="06B04874" w:rsidR="00E96E90" w:rsidRPr="00B91C89" w:rsidRDefault="00E96E90" w:rsidP="00E96E90">
      <w:pPr>
        <w:pStyle w:val="Odstavecseseznamem"/>
        <w:spacing w:before="120"/>
        <w:ind w:left="2832"/>
        <w:rPr>
          <w:rFonts w:ascii="Segoe UI" w:eastAsiaTheme="minorEastAsia" w:hAnsi="Segoe UI" w:cs="Segoe UI"/>
          <w:sz w:val="22"/>
          <w:szCs w:val="22"/>
        </w:rPr>
      </w:pPr>
      <w:proofErr w:type="spellStart"/>
      <w:r w:rsidRPr="00B91C89">
        <w:rPr>
          <w:rFonts w:ascii="Segoe UI" w:eastAsiaTheme="minorEastAsia" w:hAnsi="Segoe UI" w:cs="Segoe UI"/>
          <w:sz w:val="22"/>
          <w:szCs w:val="22"/>
        </w:rPr>
        <w:t>i.b</w:t>
      </w:r>
      <w:proofErr w:type="spellEnd"/>
      <w:r w:rsidRPr="00B91C89">
        <w:rPr>
          <w:rFonts w:ascii="Segoe UI" w:eastAsiaTheme="minorEastAsia" w:hAnsi="Segoe UI" w:cs="Segoe UI"/>
          <w:sz w:val="22"/>
          <w:szCs w:val="22"/>
        </w:rPr>
        <w:t>.   Příloha 1.A.a [Požadavky na Společné datové prostředí (CDE)];</w:t>
      </w:r>
    </w:p>
    <w:bookmarkEnd w:id="2"/>
    <w:p w14:paraId="2C325F9F" w14:textId="68EDE53C" w:rsidR="00B60F58" w:rsidRPr="00B91C89" w:rsidRDefault="00B60F58" w:rsidP="00E96E90">
      <w:pPr>
        <w:pStyle w:val="Odstavecseseznamem"/>
        <w:numPr>
          <w:ilvl w:val="2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B91C89">
        <w:rPr>
          <w:rFonts w:ascii="Segoe UI" w:eastAsiaTheme="minorEastAsia" w:hAnsi="Segoe UI" w:cs="Segoe UI"/>
          <w:sz w:val="22"/>
          <w:szCs w:val="22"/>
        </w:rPr>
        <w:t xml:space="preserve">Příloha 2 [Personál, vybavení, zařízení a služby třetích osob </w:t>
      </w:r>
      <w:r w:rsidR="00A0377D" w:rsidRPr="00B91C89">
        <w:rPr>
          <w:rFonts w:ascii="Segoe UI" w:eastAsiaTheme="minorEastAsia" w:hAnsi="Segoe UI" w:cs="Segoe UI"/>
          <w:sz w:val="22"/>
          <w:szCs w:val="22"/>
        </w:rPr>
        <w:t>zajišťované</w:t>
      </w:r>
      <w:r w:rsidRPr="00B91C89">
        <w:rPr>
          <w:rFonts w:ascii="Segoe UI" w:eastAsiaTheme="minorEastAsia" w:hAnsi="Segoe UI" w:cs="Segoe UI"/>
          <w:sz w:val="22"/>
          <w:szCs w:val="22"/>
        </w:rPr>
        <w:t xml:space="preserve"> </w:t>
      </w:r>
      <w:r w:rsidR="00DB4C81" w:rsidRPr="00B91C89">
        <w:rPr>
          <w:rFonts w:ascii="Segoe UI" w:eastAsiaTheme="minorEastAsia" w:hAnsi="Segoe UI" w:cs="Segoe UI"/>
          <w:sz w:val="22"/>
          <w:szCs w:val="22"/>
        </w:rPr>
        <w:t>o</w:t>
      </w:r>
      <w:r w:rsidRPr="00B91C89">
        <w:rPr>
          <w:rFonts w:ascii="Segoe UI" w:eastAsiaTheme="minorEastAsia" w:hAnsi="Segoe UI" w:cs="Segoe UI"/>
          <w:sz w:val="22"/>
          <w:szCs w:val="22"/>
        </w:rPr>
        <w:t>bjednatelem];</w:t>
      </w:r>
    </w:p>
    <w:p w14:paraId="238B1135" w14:textId="77777777" w:rsidR="00B60F58" w:rsidRPr="00B91C89" w:rsidRDefault="00B60F58" w:rsidP="00B60F58">
      <w:pPr>
        <w:pStyle w:val="Odstavecseseznamem"/>
        <w:numPr>
          <w:ilvl w:val="2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B91C89">
        <w:rPr>
          <w:rFonts w:ascii="Segoe UI" w:eastAsiaTheme="minorEastAsia" w:hAnsi="Segoe UI" w:cs="Segoe UI"/>
          <w:sz w:val="22"/>
          <w:szCs w:val="22"/>
        </w:rPr>
        <w:t>Příloha 3 [Odměna a platba]:</w:t>
      </w:r>
    </w:p>
    <w:p w14:paraId="48A6179A" w14:textId="1D001912" w:rsidR="00B60F58" w:rsidRPr="00B91C89" w:rsidRDefault="00B60F58" w:rsidP="00B60F58">
      <w:pPr>
        <w:pStyle w:val="Odstavecseseznamem"/>
        <w:numPr>
          <w:ilvl w:val="2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B91C89">
        <w:rPr>
          <w:rFonts w:ascii="Segoe UI" w:eastAsiaTheme="minorEastAsia" w:hAnsi="Segoe UI" w:cs="Segoe UI"/>
          <w:sz w:val="22"/>
          <w:szCs w:val="22"/>
        </w:rPr>
        <w:t>Příloha 4 [Harmonogram</w:t>
      </w:r>
      <w:r w:rsidR="00A0377D" w:rsidRPr="00B91C89">
        <w:rPr>
          <w:rFonts w:ascii="Segoe UI" w:eastAsiaTheme="minorEastAsia" w:hAnsi="Segoe UI" w:cs="Segoe UI"/>
          <w:sz w:val="22"/>
          <w:szCs w:val="22"/>
        </w:rPr>
        <w:t xml:space="preserve"> služeb</w:t>
      </w:r>
      <w:r w:rsidRPr="00B91C89">
        <w:rPr>
          <w:rFonts w:ascii="Segoe UI" w:eastAsiaTheme="minorEastAsia" w:hAnsi="Segoe UI" w:cs="Segoe UI"/>
          <w:sz w:val="22"/>
          <w:szCs w:val="22"/>
        </w:rPr>
        <w:t>];</w:t>
      </w:r>
    </w:p>
    <w:p w14:paraId="27CE82BC" w14:textId="5DBB3F70" w:rsidR="00B91C89" w:rsidRPr="00B91C89" w:rsidRDefault="00B91C89" w:rsidP="00B60F58">
      <w:pPr>
        <w:pStyle w:val="Odstavecseseznamem"/>
        <w:numPr>
          <w:ilvl w:val="2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B91C89">
        <w:rPr>
          <w:rFonts w:ascii="Segoe UI" w:eastAsiaTheme="minorEastAsia" w:hAnsi="Segoe UI" w:cs="Segoe UI"/>
          <w:sz w:val="22"/>
          <w:szCs w:val="22"/>
        </w:rPr>
        <w:t>Příloha 5 [</w:t>
      </w:r>
      <w:r w:rsidR="007B093D">
        <w:rPr>
          <w:rFonts w:ascii="Segoe UI" w:eastAsiaTheme="minorEastAsia" w:hAnsi="Segoe UI" w:cs="Segoe UI"/>
          <w:sz w:val="22"/>
          <w:szCs w:val="22"/>
        </w:rPr>
        <w:t>Čestné p</w:t>
      </w:r>
      <w:r w:rsidRPr="00B91C89">
        <w:rPr>
          <w:rFonts w:ascii="Segoe UI" w:eastAsiaTheme="minorEastAsia" w:hAnsi="Segoe UI" w:cs="Segoe UI"/>
          <w:sz w:val="22"/>
          <w:szCs w:val="22"/>
        </w:rPr>
        <w:t>rohlášení OVZ]</w:t>
      </w:r>
    </w:p>
    <w:p w14:paraId="26E439A7" w14:textId="66BE742A" w:rsidR="00B60F58" w:rsidRPr="00B91C89" w:rsidRDefault="00B60F58" w:rsidP="00B60F58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B91C89">
        <w:rPr>
          <w:rFonts w:ascii="Segoe UI" w:eastAsiaTheme="minorEastAsia" w:hAnsi="Segoe UI" w:cs="Segoe UI"/>
          <w:sz w:val="22"/>
          <w:szCs w:val="22"/>
        </w:rPr>
        <w:t>Obecné podmínky</w:t>
      </w:r>
      <w:r w:rsidR="00141461" w:rsidRPr="00B91C89">
        <w:rPr>
          <w:rFonts w:ascii="Segoe UI" w:eastAsiaTheme="minorEastAsia" w:hAnsi="Segoe UI" w:cs="Segoe UI"/>
          <w:sz w:val="22"/>
          <w:szCs w:val="22"/>
        </w:rPr>
        <w:t xml:space="preserve"> (</w:t>
      </w:r>
      <w:r w:rsidR="00141461" w:rsidRPr="00B91C89">
        <w:rPr>
          <w:rFonts w:ascii="Segoe UI" w:hAnsi="Segoe UI" w:cs="Segoe UI"/>
          <w:sz w:val="22"/>
          <w:szCs w:val="22"/>
          <w:lang w:eastAsia="cs-CZ"/>
        </w:rPr>
        <w:t xml:space="preserve">Vzorová smlouva o poskytnutí služeb mezi objednatelem </w:t>
      </w:r>
      <w:r w:rsidR="00141461" w:rsidRPr="00B91C89">
        <w:rPr>
          <w:rFonts w:ascii="Segoe UI" w:hAnsi="Segoe UI" w:cs="Segoe UI"/>
          <w:sz w:val="22"/>
          <w:szCs w:val="22"/>
          <w:lang w:eastAsia="cs-CZ"/>
        </w:rPr>
        <w:br/>
        <w:t>a konzultantem, 5. vydání, 2017)</w:t>
      </w:r>
      <w:r w:rsidRPr="00B91C89">
        <w:rPr>
          <w:rFonts w:ascii="Segoe UI" w:eastAsiaTheme="minorEastAsia" w:hAnsi="Segoe UI" w:cs="Segoe UI"/>
          <w:sz w:val="22"/>
          <w:szCs w:val="22"/>
        </w:rPr>
        <w:t>;</w:t>
      </w:r>
    </w:p>
    <w:p w14:paraId="1C8472D1" w14:textId="314F46F5" w:rsidR="00B60F58" w:rsidRPr="005B5597" w:rsidRDefault="00A0377D" w:rsidP="00B60F58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>Ostatní dokumenty tvořící součást Smlouvy.</w:t>
      </w:r>
    </w:p>
    <w:p w14:paraId="40F36691" w14:textId="77777777" w:rsidR="00B60F58" w:rsidRPr="005B5597" w:rsidRDefault="00B60F58" w:rsidP="00B60F5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>Za platby uhrazené Konzultantovi Objednatelem podle této Smlouvy, se Konzultant zavazuje Objednateli poskytnout Služby, a to v souladu s ustanoveními této Smlouvy.</w:t>
      </w:r>
    </w:p>
    <w:p w14:paraId="2353770C" w14:textId="737D8A2B" w:rsidR="005B5597" w:rsidRDefault="00B60F58" w:rsidP="00B60F5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line="312" w:lineRule="auto"/>
        <w:ind w:left="714" w:hanging="357"/>
        <w:jc w:val="both"/>
        <w:rPr>
          <w:rFonts w:ascii="Segoe UI" w:eastAsiaTheme="minorEastAsia" w:hAnsi="Segoe UI" w:cs="Segoe UI"/>
          <w:sz w:val="22"/>
          <w:szCs w:val="22"/>
        </w:rPr>
      </w:pPr>
      <w:r w:rsidRPr="005B5597">
        <w:rPr>
          <w:rFonts w:ascii="Segoe UI" w:eastAsiaTheme="minorEastAsia" w:hAnsi="Segoe UI" w:cs="Segoe UI"/>
          <w:sz w:val="22"/>
          <w:szCs w:val="22"/>
        </w:rPr>
        <w:t>Za poskytnutí Služeb se tímto Objednatel zavazuje zaplatit Konzultantovi částky uvedené v </w:t>
      </w:r>
      <w:r w:rsidRPr="00E85095">
        <w:rPr>
          <w:rFonts w:ascii="Segoe UI" w:eastAsiaTheme="minorEastAsia" w:hAnsi="Segoe UI" w:cs="Segoe UI"/>
          <w:sz w:val="22"/>
          <w:szCs w:val="22"/>
        </w:rPr>
        <w:t xml:space="preserve">Příloze </w:t>
      </w:r>
      <w:r w:rsidR="005B2418" w:rsidRPr="00E85095">
        <w:rPr>
          <w:rFonts w:ascii="Segoe UI" w:eastAsiaTheme="minorEastAsia" w:hAnsi="Segoe UI" w:cs="Segoe UI"/>
          <w:sz w:val="22"/>
          <w:szCs w:val="22"/>
        </w:rPr>
        <w:t>3</w:t>
      </w:r>
      <w:r w:rsidRPr="00E85095">
        <w:rPr>
          <w:rFonts w:ascii="Segoe UI" w:eastAsiaTheme="minorEastAsia" w:hAnsi="Segoe UI" w:cs="Segoe UI"/>
          <w:sz w:val="22"/>
          <w:szCs w:val="22"/>
        </w:rPr>
        <w:t xml:space="preserve"> [</w:t>
      </w:r>
      <w:r w:rsidR="00E85095" w:rsidRPr="00E85095">
        <w:rPr>
          <w:rFonts w:ascii="Segoe UI" w:eastAsiaTheme="minorEastAsia" w:hAnsi="Segoe UI" w:cs="Segoe UI"/>
          <w:sz w:val="22"/>
          <w:szCs w:val="22"/>
        </w:rPr>
        <w:t>Odměna a platba</w:t>
      </w:r>
      <w:r w:rsidRPr="00E85095">
        <w:rPr>
          <w:rFonts w:ascii="Segoe UI" w:eastAsiaTheme="minorEastAsia" w:hAnsi="Segoe UI" w:cs="Segoe UI"/>
          <w:sz w:val="22"/>
          <w:szCs w:val="22"/>
        </w:rPr>
        <w:t>]</w:t>
      </w:r>
      <w:r w:rsidRPr="005B5597">
        <w:rPr>
          <w:rFonts w:ascii="Segoe UI" w:eastAsiaTheme="minorEastAsia" w:hAnsi="Segoe UI" w:cs="Segoe UI"/>
          <w:sz w:val="22"/>
          <w:szCs w:val="22"/>
        </w:rPr>
        <w:t>, které budou splatné v termínech a způsobem předepsaným ve Smlouvě.</w:t>
      </w:r>
    </w:p>
    <w:p w14:paraId="7D436B5B" w14:textId="037C678B" w:rsidR="00E85095" w:rsidRPr="007B093D" w:rsidRDefault="007B093D" w:rsidP="00E8509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line="312" w:lineRule="auto"/>
        <w:ind w:left="714" w:hanging="357"/>
        <w:jc w:val="both"/>
        <w:rPr>
          <w:rFonts w:ascii="Segoe UI" w:eastAsiaTheme="minorEastAsia" w:hAnsi="Segoe UI" w:cs="Segoe UI"/>
        </w:rPr>
      </w:pPr>
      <w:r w:rsidRPr="007B093D">
        <w:rPr>
          <w:rFonts w:ascii="Segoe UI" w:eastAsiaTheme="minorEastAsia" w:hAnsi="Segoe UI" w:cs="Segoe UI"/>
          <w:sz w:val="22"/>
          <w:szCs w:val="22"/>
        </w:rPr>
        <w:t>Objednatel</w:t>
      </w:r>
      <w:r>
        <w:rPr>
          <w:rFonts w:ascii="Segoe UI" w:eastAsiaTheme="minorEastAsia" w:hAnsi="Segoe UI" w:cs="Segoe UI"/>
          <w:sz w:val="22"/>
          <w:szCs w:val="22"/>
        </w:rPr>
        <w:t xml:space="preserve"> prohlašuje</w:t>
      </w:r>
      <w:r w:rsidRPr="007B093D">
        <w:rPr>
          <w:rFonts w:ascii="Segoe UI" w:eastAsiaTheme="minorEastAsia" w:hAnsi="Segoe UI" w:cs="Segoe UI"/>
          <w:sz w:val="22"/>
          <w:szCs w:val="22"/>
        </w:rPr>
        <w:t>,</w:t>
      </w:r>
      <w:r>
        <w:rPr>
          <w:rFonts w:ascii="Segoe UI" w:eastAsiaTheme="minorEastAsia" w:hAnsi="Segoe UI" w:cs="Segoe UI"/>
          <w:sz w:val="22"/>
          <w:szCs w:val="22"/>
        </w:rPr>
        <w:t xml:space="preserve"> že</w:t>
      </w:r>
      <w:r w:rsidRPr="007B093D">
        <w:rPr>
          <w:rFonts w:ascii="Segoe UI" w:eastAsiaTheme="minorEastAsia" w:hAnsi="Segoe UI" w:cs="Segoe UI"/>
          <w:sz w:val="22"/>
          <w:szCs w:val="22"/>
        </w:rPr>
        <w:t xml:space="preserve"> s</w:t>
      </w:r>
      <w:r w:rsidRPr="007B093D">
        <w:rPr>
          <w:rFonts w:ascii="Segoe UI" w:eastAsiaTheme="minorEastAsia" w:hAnsi="Segoe UI" w:cs="Segoe UI"/>
          <w:sz w:val="22"/>
          <w:szCs w:val="22"/>
        </w:rPr>
        <w:t>polečnost Brněnské vodárny a kanalizace,</w:t>
      </w:r>
      <w:r w:rsidRPr="007B093D">
        <w:rPr>
          <w:rFonts w:ascii="Segoe UI" w:eastAsiaTheme="minorEastAsia" w:hAnsi="Segoe UI" w:cs="Segoe UI"/>
          <w:sz w:val="22"/>
          <w:szCs w:val="22"/>
        </w:rPr>
        <w:t xml:space="preserve"> </w:t>
      </w:r>
      <w:r w:rsidRPr="007B093D">
        <w:rPr>
          <w:rFonts w:ascii="Segoe UI" w:eastAsiaTheme="minorEastAsia" w:hAnsi="Segoe UI" w:cs="Segoe UI"/>
          <w:sz w:val="22"/>
          <w:szCs w:val="22"/>
        </w:rPr>
        <w:t>a.s.</w:t>
      </w:r>
      <w:r w:rsidRPr="007B093D">
        <w:rPr>
          <w:rFonts w:ascii="Segoe UI" w:eastAsiaTheme="minorEastAsia" w:hAnsi="Segoe UI" w:cs="Segoe UI"/>
          <w:sz w:val="22"/>
          <w:szCs w:val="22"/>
        </w:rPr>
        <w:t>,</w:t>
      </w:r>
      <w:r w:rsidRPr="007B093D">
        <w:rPr>
          <w:rFonts w:ascii="Segoe UI" w:eastAsiaTheme="minorEastAsia" w:hAnsi="Segoe UI" w:cs="Segoe UI"/>
          <w:sz w:val="22"/>
          <w:szCs w:val="22"/>
        </w:rPr>
        <w:t xml:space="preserve"> podporuje rovný přístup, spravedlnost, legálnost, slušnost a etické chování ve všech obchodních </w:t>
      </w:r>
      <w:r w:rsidRPr="007B093D">
        <w:rPr>
          <w:rFonts w:ascii="Segoe UI" w:eastAsiaTheme="minorEastAsia" w:hAnsi="Segoe UI" w:cs="Segoe UI"/>
          <w:sz w:val="22"/>
          <w:szCs w:val="22"/>
        </w:rPr>
        <w:lastRenderedPageBreak/>
        <w:t xml:space="preserve">vztazích v souladu s Etickou chartu a Etikou ve vztazích s dodavateli, kterou vydal SUEZ </w:t>
      </w:r>
      <w:proofErr w:type="spellStart"/>
      <w:r w:rsidRPr="007B093D">
        <w:rPr>
          <w:rFonts w:ascii="Segoe UI" w:eastAsiaTheme="minorEastAsia" w:hAnsi="Segoe UI" w:cs="Segoe UI"/>
          <w:sz w:val="22"/>
          <w:szCs w:val="22"/>
        </w:rPr>
        <w:t>Groupe</w:t>
      </w:r>
      <w:proofErr w:type="spellEnd"/>
      <w:r w:rsidRPr="007B093D">
        <w:rPr>
          <w:rFonts w:ascii="Segoe UI" w:eastAsiaTheme="minorEastAsia" w:hAnsi="Segoe UI" w:cs="Segoe UI"/>
          <w:sz w:val="22"/>
          <w:szCs w:val="22"/>
        </w:rPr>
        <w:t>, a která je umístěna na internetových stránkách společnosti www.bvk.cz. Pro oznámení nelegálního a neetického chování je možné použít emailovou adresu: ethics@suez-env.com</w:t>
      </w:r>
      <w:r w:rsidRPr="007B093D">
        <w:rPr>
          <w:rFonts w:ascii="Segoe UI" w:eastAsiaTheme="minorEastAsia" w:hAnsi="Segoe UI" w:cs="Segoe UI"/>
          <w:sz w:val="22"/>
          <w:szCs w:val="22"/>
        </w:rPr>
        <w:t>.</w:t>
      </w:r>
    </w:p>
    <w:p w14:paraId="5D5710EA" w14:textId="77777777" w:rsidR="00E85095" w:rsidRPr="00E85095" w:rsidRDefault="00E85095" w:rsidP="00E85095">
      <w:p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</w:rPr>
      </w:pPr>
    </w:p>
    <w:p w14:paraId="6939B6D3" w14:textId="77777777" w:rsidR="00B60F58" w:rsidRPr="005B5597" w:rsidRDefault="00B60F58" w:rsidP="00B60F58">
      <w:pPr>
        <w:autoSpaceDE w:val="0"/>
        <w:autoSpaceDN w:val="0"/>
        <w:adjustRightInd w:val="0"/>
        <w:spacing w:before="120" w:line="312" w:lineRule="auto"/>
        <w:jc w:val="both"/>
        <w:rPr>
          <w:rFonts w:ascii="Segoe UI" w:eastAsiaTheme="minorEastAsia" w:hAnsi="Segoe UI" w:cs="Segoe UI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672"/>
      </w:tblGrid>
      <w:tr w:rsidR="00B60F58" w:rsidRPr="005B5597" w14:paraId="792FB509" w14:textId="77777777" w:rsidTr="009F4B3C">
        <w:tc>
          <w:tcPr>
            <w:tcW w:w="4390" w:type="dxa"/>
            <w:hideMark/>
          </w:tcPr>
          <w:p w14:paraId="6C99CFAC" w14:textId="15D47C9B" w:rsidR="00B60F58" w:rsidRPr="005B5597" w:rsidRDefault="00B60F58" w:rsidP="009F4B3C">
            <w:pPr>
              <w:spacing w:line="240" w:lineRule="auto"/>
              <w:ind w:right="27"/>
              <w:rPr>
                <w:rFonts w:ascii="Segoe UI" w:hAnsi="Segoe UI" w:cs="Segoe UI"/>
              </w:rPr>
            </w:pPr>
            <w:r w:rsidRPr="005B5597">
              <w:rPr>
                <w:rFonts w:ascii="Segoe UI" w:hAnsi="Segoe UI" w:cs="Segoe UI"/>
              </w:rPr>
              <w:t>V </w:t>
            </w:r>
            <w:r w:rsidR="00E425B3" w:rsidRPr="005B5597">
              <w:rPr>
                <w:rFonts w:ascii="Segoe UI" w:hAnsi="Segoe UI" w:cs="Segoe UI"/>
              </w:rPr>
              <w:t>Brně</w:t>
            </w:r>
            <w:r w:rsidRPr="005B5597">
              <w:rPr>
                <w:rFonts w:ascii="Segoe UI" w:hAnsi="Segoe UI" w:cs="Segoe UI"/>
              </w:rPr>
              <w:t xml:space="preserve"> dne:</w:t>
            </w:r>
          </w:p>
        </w:tc>
        <w:tc>
          <w:tcPr>
            <w:tcW w:w="4672" w:type="dxa"/>
            <w:hideMark/>
          </w:tcPr>
          <w:p w14:paraId="63C0DEC9" w14:textId="72013676" w:rsidR="00B60F58" w:rsidRPr="005B5597" w:rsidRDefault="00B60F58" w:rsidP="009F4B3C">
            <w:pPr>
              <w:spacing w:line="240" w:lineRule="auto"/>
              <w:ind w:right="19"/>
              <w:rPr>
                <w:rFonts w:ascii="Segoe UI" w:hAnsi="Segoe UI" w:cs="Segoe UI"/>
              </w:rPr>
            </w:pPr>
            <w:r w:rsidRPr="005B5597">
              <w:rPr>
                <w:rFonts w:ascii="Segoe UI" w:hAnsi="Segoe UI" w:cs="Segoe UI"/>
              </w:rPr>
              <w:t xml:space="preserve">    </w:t>
            </w:r>
            <w:r w:rsidR="005B5597" w:rsidRPr="005B5597">
              <w:rPr>
                <w:rFonts w:ascii="Segoe UI" w:hAnsi="Segoe UI" w:cs="Segoe UI"/>
              </w:rPr>
              <w:t xml:space="preserve">          </w:t>
            </w:r>
            <w:r w:rsidRPr="005B5597">
              <w:rPr>
                <w:rFonts w:ascii="Segoe UI" w:hAnsi="Segoe UI" w:cs="Segoe UI"/>
              </w:rPr>
              <w:t xml:space="preserve">V </w:t>
            </w:r>
            <w:r w:rsidR="002D7B0A" w:rsidRPr="005B5597">
              <w:rPr>
                <w:rFonts w:ascii="Segoe UI" w:hAnsi="Segoe UI" w:cs="Segoe UI"/>
                <w:highlight w:val="yellow"/>
              </w:rPr>
              <w:t xml:space="preserve">[doplní </w:t>
            </w:r>
            <w:r w:rsidR="005743A8">
              <w:rPr>
                <w:rFonts w:ascii="Segoe UI" w:hAnsi="Segoe UI" w:cs="Segoe UI"/>
                <w:highlight w:val="yellow"/>
              </w:rPr>
              <w:t>účastník</w:t>
            </w:r>
            <w:r w:rsidR="002D7B0A" w:rsidRPr="005B5597">
              <w:rPr>
                <w:rFonts w:ascii="Segoe UI" w:hAnsi="Segoe UI" w:cs="Segoe UI"/>
                <w:highlight w:val="yellow"/>
              </w:rPr>
              <w:t>]</w:t>
            </w:r>
            <w:r w:rsidR="002D7B0A" w:rsidRPr="005B5597">
              <w:rPr>
                <w:rFonts w:ascii="Segoe UI" w:hAnsi="Segoe UI" w:cs="Segoe UI"/>
              </w:rPr>
              <w:t xml:space="preserve"> </w:t>
            </w:r>
            <w:r w:rsidRPr="005B5597">
              <w:rPr>
                <w:rFonts w:ascii="Segoe UI" w:hAnsi="Segoe UI" w:cs="Segoe UI"/>
              </w:rPr>
              <w:t>dne</w:t>
            </w:r>
            <w:r w:rsidR="005B5597" w:rsidRPr="005B5597">
              <w:rPr>
                <w:rFonts w:ascii="Segoe UI" w:hAnsi="Segoe UI" w:cs="Segoe UI"/>
              </w:rPr>
              <w:t>:</w:t>
            </w:r>
            <w:r w:rsidR="002D7B0A" w:rsidRPr="005B5597">
              <w:rPr>
                <w:rFonts w:ascii="Segoe UI" w:hAnsi="Segoe UI" w:cs="Segoe UI"/>
              </w:rPr>
              <w:t xml:space="preserve"> </w:t>
            </w:r>
          </w:p>
        </w:tc>
      </w:tr>
      <w:tr w:rsidR="00B60F58" w:rsidRPr="005B5597" w14:paraId="197F5335" w14:textId="77777777" w:rsidTr="009F4B3C">
        <w:tc>
          <w:tcPr>
            <w:tcW w:w="4390" w:type="dxa"/>
          </w:tcPr>
          <w:p w14:paraId="36410950" w14:textId="77777777" w:rsidR="00B60F58" w:rsidRPr="005B5597" w:rsidRDefault="00B60F58" w:rsidP="009F4B3C">
            <w:pPr>
              <w:spacing w:line="240" w:lineRule="auto"/>
              <w:ind w:right="27"/>
              <w:rPr>
                <w:rFonts w:ascii="Segoe UI" w:hAnsi="Segoe UI" w:cs="Segoe UI"/>
              </w:rPr>
            </w:pPr>
            <w:r w:rsidRPr="005B5597">
              <w:rPr>
                <w:rFonts w:ascii="Segoe UI" w:hAnsi="Segoe UI" w:cs="Segoe UI"/>
              </w:rPr>
              <w:t>Za Objednatele:</w:t>
            </w:r>
          </w:p>
          <w:p w14:paraId="780F2364" w14:textId="77777777" w:rsidR="00B60F58" w:rsidRPr="005B5597" w:rsidRDefault="00B60F58" w:rsidP="009F4B3C">
            <w:pPr>
              <w:spacing w:line="240" w:lineRule="auto"/>
              <w:ind w:right="27"/>
              <w:rPr>
                <w:rFonts w:ascii="Segoe UI" w:hAnsi="Segoe UI" w:cs="Segoe UI"/>
              </w:rPr>
            </w:pPr>
          </w:p>
          <w:p w14:paraId="77CDB1A7" w14:textId="77777777" w:rsidR="00B60F58" w:rsidRPr="005B5597" w:rsidRDefault="00B60F58" w:rsidP="009F4B3C">
            <w:pPr>
              <w:spacing w:line="240" w:lineRule="auto"/>
              <w:ind w:right="27"/>
              <w:rPr>
                <w:rFonts w:ascii="Segoe UI" w:hAnsi="Segoe UI" w:cs="Segoe UI"/>
              </w:rPr>
            </w:pPr>
          </w:p>
        </w:tc>
        <w:tc>
          <w:tcPr>
            <w:tcW w:w="4672" w:type="dxa"/>
            <w:hideMark/>
          </w:tcPr>
          <w:p w14:paraId="29255D76" w14:textId="6C388744" w:rsidR="00B60F58" w:rsidRPr="005B5597" w:rsidRDefault="00B60F58" w:rsidP="009F4B3C">
            <w:pPr>
              <w:spacing w:line="240" w:lineRule="auto"/>
              <w:ind w:right="19"/>
              <w:rPr>
                <w:rFonts w:ascii="Segoe UI" w:hAnsi="Segoe UI" w:cs="Segoe UI"/>
              </w:rPr>
            </w:pPr>
            <w:r w:rsidRPr="005B5597">
              <w:rPr>
                <w:rFonts w:ascii="Segoe UI" w:hAnsi="Segoe UI" w:cs="Segoe UI"/>
              </w:rPr>
              <w:t xml:space="preserve">              </w:t>
            </w:r>
            <w:r w:rsidR="005B5597" w:rsidRPr="005B5597">
              <w:rPr>
                <w:rFonts w:ascii="Segoe UI" w:hAnsi="Segoe UI" w:cs="Segoe UI"/>
              </w:rPr>
              <w:t xml:space="preserve"> </w:t>
            </w:r>
            <w:r w:rsidRPr="005B5597">
              <w:rPr>
                <w:rFonts w:ascii="Segoe UI" w:hAnsi="Segoe UI" w:cs="Segoe UI"/>
              </w:rPr>
              <w:t>Za Konzultanta:</w:t>
            </w:r>
          </w:p>
        </w:tc>
      </w:tr>
      <w:tr w:rsidR="00B60F58" w:rsidRPr="005B5597" w14:paraId="63A48030" w14:textId="77777777" w:rsidTr="009F4B3C">
        <w:tc>
          <w:tcPr>
            <w:tcW w:w="4390" w:type="dxa"/>
            <w:hideMark/>
          </w:tcPr>
          <w:p w14:paraId="44A7DBD7" w14:textId="3081E829" w:rsidR="00B60F58" w:rsidRPr="005B5597" w:rsidRDefault="00B60F58" w:rsidP="009F4B3C">
            <w:pPr>
              <w:spacing w:line="240" w:lineRule="auto"/>
              <w:ind w:right="27"/>
              <w:rPr>
                <w:rFonts w:ascii="Segoe UI" w:hAnsi="Segoe UI" w:cs="Segoe UI"/>
              </w:rPr>
            </w:pPr>
            <w:r w:rsidRPr="005B5597">
              <w:rPr>
                <w:rFonts w:ascii="Segoe UI" w:hAnsi="Segoe UI" w:cs="Segoe UI"/>
              </w:rPr>
              <w:t>----------------------------------------</w:t>
            </w:r>
          </w:p>
        </w:tc>
        <w:tc>
          <w:tcPr>
            <w:tcW w:w="4672" w:type="dxa"/>
            <w:hideMark/>
          </w:tcPr>
          <w:p w14:paraId="76A99ACC" w14:textId="513D0ABA" w:rsidR="00B60F58" w:rsidRPr="005B5597" w:rsidRDefault="00B60F58" w:rsidP="009F4B3C">
            <w:pPr>
              <w:spacing w:line="240" w:lineRule="auto"/>
              <w:ind w:right="19"/>
              <w:jc w:val="center"/>
              <w:rPr>
                <w:rFonts w:ascii="Segoe UI" w:hAnsi="Segoe UI" w:cs="Segoe UI"/>
              </w:rPr>
            </w:pPr>
            <w:r w:rsidRPr="005B5597">
              <w:rPr>
                <w:rFonts w:ascii="Segoe UI" w:hAnsi="Segoe UI" w:cs="Segoe UI"/>
              </w:rPr>
              <w:t xml:space="preserve">             -----------------------------------------</w:t>
            </w:r>
          </w:p>
        </w:tc>
      </w:tr>
      <w:tr w:rsidR="00B60F58" w:rsidRPr="005B5597" w14:paraId="684D1602" w14:textId="77777777" w:rsidTr="009F4B3C">
        <w:tc>
          <w:tcPr>
            <w:tcW w:w="4390" w:type="dxa"/>
            <w:hideMark/>
          </w:tcPr>
          <w:p w14:paraId="38D6A9D9" w14:textId="58B4907D" w:rsidR="0066235B" w:rsidRPr="005B5597" w:rsidRDefault="005B5597" w:rsidP="009F4B3C">
            <w:pPr>
              <w:spacing w:line="240" w:lineRule="auto"/>
              <w:ind w:right="27"/>
              <w:rPr>
                <w:rFonts w:ascii="Segoe UI" w:hAnsi="Segoe UI" w:cs="Segoe UI"/>
                <w:b/>
                <w:bCs/>
              </w:rPr>
            </w:pPr>
            <w:r w:rsidRPr="005B5597">
              <w:rPr>
                <w:rFonts w:ascii="Segoe UI" w:eastAsia="Arial" w:hAnsi="Segoe UI" w:cs="Segoe UI"/>
                <w:highlight w:val="yellow"/>
              </w:rPr>
              <w:t>[doplní zadavatel]</w:t>
            </w:r>
          </w:p>
        </w:tc>
        <w:tc>
          <w:tcPr>
            <w:tcW w:w="4672" w:type="dxa"/>
            <w:hideMark/>
          </w:tcPr>
          <w:p w14:paraId="1E3EBFB4" w14:textId="3C2D06EB" w:rsidR="00B60F58" w:rsidRPr="005B5597" w:rsidRDefault="005B5597" w:rsidP="005B5597">
            <w:pPr>
              <w:spacing w:line="240" w:lineRule="auto"/>
              <w:ind w:right="19"/>
              <w:rPr>
                <w:rFonts w:ascii="Segoe UI" w:hAnsi="Segoe UI" w:cs="Segoe UI"/>
              </w:rPr>
            </w:pPr>
            <w:r w:rsidRPr="005B5597">
              <w:rPr>
                <w:rFonts w:ascii="Segoe UI" w:hAnsi="Segoe UI" w:cs="Segoe UI"/>
              </w:rPr>
              <w:t xml:space="preserve">               </w:t>
            </w:r>
            <w:r w:rsidRPr="005B5597">
              <w:rPr>
                <w:rFonts w:ascii="Segoe UI" w:hAnsi="Segoe UI" w:cs="Segoe UI"/>
                <w:highlight w:val="yellow"/>
              </w:rPr>
              <w:t xml:space="preserve">[doplní </w:t>
            </w:r>
            <w:r w:rsidR="005743A8">
              <w:rPr>
                <w:rFonts w:ascii="Segoe UI" w:hAnsi="Segoe UI" w:cs="Segoe UI"/>
                <w:highlight w:val="yellow"/>
              </w:rPr>
              <w:t>účastník</w:t>
            </w:r>
            <w:r w:rsidRPr="005B5597">
              <w:rPr>
                <w:rFonts w:ascii="Segoe UI" w:hAnsi="Segoe UI" w:cs="Segoe UI"/>
                <w:highlight w:val="yellow"/>
              </w:rPr>
              <w:t>]</w:t>
            </w:r>
          </w:p>
        </w:tc>
      </w:tr>
      <w:tr w:rsidR="005B5597" w:rsidRPr="005B5597" w14:paraId="303A7313" w14:textId="77777777" w:rsidTr="009F4B3C">
        <w:tc>
          <w:tcPr>
            <w:tcW w:w="4390" w:type="dxa"/>
          </w:tcPr>
          <w:p w14:paraId="30B96CCE" w14:textId="77777777" w:rsidR="005B5597" w:rsidRPr="005B5597" w:rsidRDefault="005B5597" w:rsidP="009F4B3C">
            <w:pPr>
              <w:spacing w:line="240" w:lineRule="auto"/>
              <w:ind w:right="27"/>
              <w:rPr>
                <w:rFonts w:ascii="Segoe UI" w:eastAsia="Arial" w:hAnsi="Segoe UI" w:cs="Segoe UI"/>
                <w:highlight w:val="yellow"/>
              </w:rPr>
            </w:pPr>
          </w:p>
        </w:tc>
        <w:tc>
          <w:tcPr>
            <w:tcW w:w="4672" w:type="dxa"/>
          </w:tcPr>
          <w:p w14:paraId="548FEB15" w14:textId="77777777" w:rsidR="005B5597" w:rsidRPr="005B5597" w:rsidRDefault="005B5597" w:rsidP="005B5597">
            <w:pPr>
              <w:spacing w:line="240" w:lineRule="auto"/>
              <w:ind w:right="19"/>
              <w:rPr>
                <w:rFonts w:ascii="Segoe UI" w:hAnsi="Segoe UI" w:cs="Segoe UI"/>
                <w:highlight w:val="yellow"/>
              </w:rPr>
            </w:pPr>
          </w:p>
        </w:tc>
      </w:tr>
    </w:tbl>
    <w:p w14:paraId="0CCF9194" w14:textId="77777777" w:rsidR="00DB7630" w:rsidRPr="00C02C8D" w:rsidRDefault="00DB7630" w:rsidP="00302D73">
      <w:pPr>
        <w:rPr>
          <w:rFonts w:cstheme="minorHAnsi"/>
        </w:rPr>
      </w:pPr>
    </w:p>
    <w:sectPr w:rsidR="00DB7630" w:rsidRPr="00C02C8D" w:rsidSect="00074E6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69F39" w14:textId="77777777" w:rsidR="00673EBE" w:rsidRDefault="00673EBE" w:rsidP="00B60F58">
      <w:pPr>
        <w:spacing w:after="0" w:line="240" w:lineRule="auto"/>
      </w:pPr>
      <w:r>
        <w:separator/>
      </w:r>
    </w:p>
  </w:endnote>
  <w:endnote w:type="continuationSeparator" w:id="0">
    <w:p w14:paraId="2337CB40" w14:textId="77777777" w:rsidR="00673EBE" w:rsidRDefault="00673EBE" w:rsidP="00B6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1933400169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-1912451137"/>
          <w:docPartObj>
            <w:docPartGallery w:val="Page Numbers (Top of Page)"/>
            <w:docPartUnique/>
          </w:docPartObj>
        </w:sdtPr>
        <w:sdtEndPr/>
        <w:sdtContent>
          <w:p w14:paraId="59F74066" w14:textId="0F9DF3D0" w:rsidR="00074E62" w:rsidRPr="00074E62" w:rsidRDefault="00074E62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074E62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074E62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074E62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742782279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299B9A7" w14:textId="64D4A022" w:rsidR="00D61996" w:rsidRPr="00D61996" w:rsidRDefault="00D61996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61996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D61996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D61996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6D6B4" w14:textId="77777777" w:rsidR="00673EBE" w:rsidRDefault="00673EBE" w:rsidP="00B60F58">
      <w:pPr>
        <w:spacing w:after="0" w:line="240" w:lineRule="auto"/>
      </w:pPr>
      <w:r>
        <w:separator/>
      </w:r>
    </w:p>
  </w:footnote>
  <w:footnote w:type="continuationSeparator" w:id="0">
    <w:p w14:paraId="38F8F29D" w14:textId="77777777" w:rsidR="00673EBE" w:rsidRDefault="00673EBE" w:rsidP="00B60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F52D8" w14:textId="6E8A8C73" w:rsidR="00B60F58" w:rsidRDefault="00B60F58" w:rsidP="00B60F58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1AA0" w14:textId="1F6A14FD" w:rsidR="00B60F58" w:rsidRDefault="00E425B3" w:rsidP="00B60F58">
    <w:pPr>
      <w:pStyle w:val="Zhlav"/>
      <w:jc w:val="right"/>
    </w:pPr>
    <w:r>
      <w:rPr>
        <w:noProof/>
      </w:rPr>
      <w:drawing>
        <wp:inline distT="0" distB="0" distL="0" distR="0" wp14:anchorId="43B4020E" wp14:editId="6BBFB9E3">
          <wp:extent cx="1263650" cy="927100"/>
          <wp:effectExtent l="0" t="0" r="0" b="6350"/>
          <wp:docPr id="5" name="obrázek 5" descr="BVK stěhují zákaznické centrum - Město Kuři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BVK stěhují zákaznické centrum - Město Kuři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A2095"/>
    <w:multiLevelType w:val="hybridMultilevel"/>
    <w:tmpl w:val="2AB265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3EE6885E">
      <w:start w:val="1"/>
      <w:numFmt w:val="lowerRoman"/>
      <w:lvlText w:val="%3."/>
      <w:lvlJc w:val="right"/>
      <w:pPr>
        <w:ind w:left="2160" w:hanging="180"/>
      </w:pPr>
      <w:rPr>
        <w:rFonts w:ascii="Segoe UI" w:eastAsia="Times New Roman" w:hAnsi="Segoe UI" w:cs="Segoe UI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EF1"/>
    <w:rsid w:val="00027A1E"/>
    <w:rsid w:val="00055160"/>
    <w:rsid w:val="00074E62"/>
    <w:rsid w:val="00095224"/>
    <w:rsid w:val="000B3CED"/>
    <w:rsid w:val="00101EF1"/>
    <w:rsid w:val="001335DB"/>
    <w:rsid w:val="00136CF8"/>
    <w:rsid w:val="00141461"/>
    <w:rsid w:val="00197E8F"/>
    <w:rsid w:val="001B6498"/>
    <w:rsid w:val="001E2B65"/>
    <w:rsid w:val="002135A0"/>
    <w:rsid w:val="002D7B0A"/>
    <w:rsid w:val="00302D73"/>
    <w:rsid w:val="003D098F"/>
    <w:rsid w:val="00402BA6"/>
    <w:rsid w:val="00412BBE"/>
    <w:rsid w:val="004A41C4"/>
    <w:rsid w:val="004E73F4"/>
    <w:rsid w:val="004E75A3"/>
    <w:rsid w:val="005743A8"/>
    <w:rsid w:val="005B2418"/>
    <w:rsid w:val="005B2B2B"/>
    <w:rsid w:val="005B5597"/>
    <w:rsid w:val="0066235B"/>
    <w:rsid w:val="00673EBE"/>
    <w:rsid w:val="006757F4"/>
    <w:rsid w:val="006F6816"/>
    <w:rsid w:val="007A27FE"/>
    <w:rsid w:val="007B093D"/>
    <w:rsid w:val="007C3871"/>
    <w:rsid w:val="007E59C6"/>
    <w:rsid w:val="007F54A8"/>
    <w:rsid w:val="008328C6"/>
    <w:rsid w:val="00904B76"/>
    <w:rsid w:val="009A183C"/>
    <w:rsid w:val="009A2EC9"/>
    <w:rsid w:val="009A680D"/>
    <w:rsid w:val="00A0377D"/>
    <w:rsid w:val="00A31D94"/>
    <w:rsid w:val="00A96044"/>
    <w:rsid w:val="00B30D23"/>
    <w:rsid w:val="00B60F58"/>
    <w:rsid w:val="00B72938"/>
    <w:rsid w:val="00B91C89"/>
    <w:rsid w:val="00C02C8D"/>
    <w:rsid w:val="00C0785E"/>
    <w:rsid w:val="00D61996"/>
    <w:rsid w:val="00DB4C81"/>
    <w:rsid w:val="00DB7630"/>
    <w:rsid w:val="00E425B3"/>
    <w:rsid w:val="00E42A47"/>
    <w:rsid w:val="00E85095"/>
    <w:rsid w:val="00E87194"/>
    <w:rsid w:val="00E96E90"/>
    <w:rsid w:val="00F10249"/>
    <w:rsid w:val="00F72907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1A724F"/>
  <w15:chartTrackingRefBased/>
  <w15:docId w15:val="{F920B5D9-D61C-4076-A452-688B6C29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0F5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B60F58"/>
    <w:rPr>
      <w:color w:val="0000FF"/>
      <w:u w:val="single"/>
    </w:rPr>
  </w:style>
  <w:style w:type="table" w:styleId="Mkatabulky">
    <w:name w:val="Table Grid"/>
    <w:basedOn w:val="Normlntabulka"/>
    <w:uiPriority w:val="39"/>
    <w:rsid w:val="00B60F5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60F58"/>
    <w:pPr>
      <w:spacing w:after="0" w:line="240" w:lineRule="auto"/>
      <w:ind w:left="720"/>
    </w:pPr>
    <w:rPr>
      <w:rFonts w:ascii="Times New Roman" w:eastAsia="Times New Roman" w:hAnsi="Times New Roman" w:cs="Times New Roman"/>
      <w:sz w:val="26"/>
      <w:szCs w:val="20"/>
    </w:rPr>
  </w:style>
  <w:style w:type="paragraph" w:styleId="Zhlav">
    <w:name w:val="header"/>
    <w:basedOn w:val="Normln"/>
    <w:link w:val="ZhlavChar"/>
    <w:uiPriority w:val="99"/>
    <w:unhideWhenUsed/>
    <w:rsid w:val="00B60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F58"/>
  </w:style>
  <w:style w:type="paragraph" w:styleId="Zpat">
    <w:name w:val="footer"/>
    <w:basedOn w:val="Normln"/>
    <w:link w:val="ZpatChar"/>
    <w:uiPriority w:val="99"/>
    <w:unhideWhenUsed/>
    <w:rsid w:val="00B60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F58"/>
  </w:style>
  <w:style w:type="character" w:styleId="Odkaznakoment">
    <w:name w:val="annotation reference"/>
    <w:basedOn w:val="Standardnpsmoodstavce"/>
    <w:uiPriority w:val="99"/>
    <w:semiHidden/>
    <w:unhideWhenUsed/>
    <w:rsid w:val="001335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35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35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35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35DB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97E8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E2B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7531E-0992-4E83-84E1-2030544DC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Klee</dc:creator>
  <cp:keywords/>
  <dc:description/>
  <cp:lastModifiedBy>Adéla Bilová</cp:lastModifiedBy>
  <cp:revision>4</cp:revision>
  <dcterms:created xsi:type="dcterms:W3CDTF">2021-12-07T11:25:00Z</dcterms:created>
  <dcterms:modified xsi:type="dcterms:W3CDTF">2021-12-08T21:18:00Z</dcterms:modified>
</cp:coreProperties>
</file>