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6787F" w14:textId="77777777" w:rsidR="00621DFE" w:rsidRPr="00344EEE" w:rsidRDefault="00621DFE" w:rsidP="00621DFE">
      <w:pPr>
        <w:shd w:val="clear" w:color="auto" w:fill="F79646"/>
        <w:suppressAutoHyphens/>
        <w:rPr>
          <w:rFonts w:ascii="Segoe UI" w:hAnsi="Segoe UI" w:cs="Segoe UI"/>
          <w:b/>
          <w:sz w:val="24"/>
          <w:szCs w:val="24"/>
        </w:rPr>
      </w:pPr>
    </w:p>
    <w:p w14:paraId="7DE96165" w14:textId="48C3ABF7" w:rsidR="00621DFE" w:rsidRPr="00344EEE" w:rsidRDefault="00621DFE" w:rsidP="00A66797">
      <w:pPr>
        <w:shd w:val="clear" w:color="auto" w:fill="F79646"/>
        <w:suppressAutoHyphens/>
        <w:spacing w:before="120" w:after="120"/>
        <w:jc w:val="center"/>
        <w:rPr>
          <w:rFonts w:ascii="Segoe UI" w:hAnsi="Segoe UI" w:cs="Segoe UI"/>
          <w:b/>
          <w:sz w:val="24"/>
          <w:szCs w:val="24"/>
        </w:rPr>
      </w:pPr>
      <w:r w:rsidRPr="00B23DA6">
        <w:rPr>
          <w:rFonts w:ascii="Segoe UI" w:hAnsi="Segoe UI" w:cs="Segoe UI"/>
          <w:b/>
          <w:sz w:val="24"/>
          <w:szCs w:val="24"/>
        </w:rPr>
        <w:t xml:space="preserve">PŘÍLOHA Č. </w:t>
      </w:r>
      <w:r w:rsidR="00EE121E">
        <w:rPr>
          <w:rFonts w:ascii="Segoe UI" w:hAnsi="Segoe UI" w:cs="Segoe UI"/>
          <w:b/>
          <w:sz w:val="24"/>
          <w:szCs w:val="24"/>
        </w:rPr>
        <w:t>7</w:t>
      </w:r>
      <w:r w:rsidRPr="00B23DA6">
        <w:rPr>
          <w:rFonts w:ascii="Segoe UI" w:hAnsi="Segoe UI" w:cs="Segoe UI"/>
          <w:b/>
          <w:sz w:val="24"/>
          <w:szCs w:val="24"/>
        </w:rPr>
        <w:t xml:space="preserve"> Z</w:t>
      </w:r>
      <w:r w:rsidR="00524E2A">
        <w:rPr>
          <w:rFonts w:ascii="Segoe UI" w:hAnsi="Segoe UI" w:cs="Segoe UI"/>
          <w:b/>
          <w:sz w:val="24"/>
          <w:szCs w:val="24"/>
        </w:rPr>
        <w:t xml:space="preserve">ADÁVACÍ </w:t>
      </w:r>
      <w:r>
        <w:rPr>
          <w:rFonts w:ascii="Segoe UI" w:hAnsi="Segoe UI" w:cs="Segoe UI"/>
          <w:b/>
          <w:sz w:val="24"/>
          <w:szCs w:val="24"/>
        </w:rPr>
        <w:t>D</w:t>
      </w:r>
      <w:r w:rsidR="00524E2A">
        <w:rPr>
          <w:rFonts w:ascii="Segoe UI" w:hAnsi="Segoe UI" w:cs="Segoe UI"/>
          <w:b/>
          <w:sz w:val="24"/>
          <w:szCs w:val="24"/>
        </w:rPr>
        <w:t>OKUMENTACE</w:t>
      </w:r>
      <w:r>
        <w:rPr>
          <w:rFonts w:ascii="Segoe UI" w:hAnsi="Segoe UI" w:cs="Segoe UI"/>
          <w:b/>
          <w:sz w:val="24"/>
          <w:szCs w:val="24"/>
        </w:rPr>
        <w:t xml:space="preserve"> </w:t>
      </w:r>
      <w:r w:rsidR="00524E2A">
        <w:rPr>
          <w:rFonts w:ascii="Segoe UI" w:hAnsi="Segoe UI" w:cs="Segoe UI"/>
          <w:b/>
          <w:sz w:val="24"/>
          <w:szCs w:val="24"/>
        </w:rPr>
        <w:t>–</w:t>
      </w:r>
      <w:r>
        <w:rPr>
          <w:rFonts w:ascii="Segoe UI" w:hAnsi="Segoe UI" w:cs="Segoe UI"/>
          <w:b/>
          <w:sz w:val="24"/>
          <w:szCs w:val="24"/>
        </w:rPr>
        <w:t xml:space="preserve"> </w:t>
      </w:r>
      <w:r w:rsidR="00524E2A">
        <w:rPr>
          <w:rFonts w:ascii="Segoe UI" w:hAnsi="Segoe UI" w:cs="Segoe UI"/>
          <w:b/>
          <w:sz w:val="24"/>
          <w:szCs w:val="24"/>
        </w:rPr>
        <w:t xml:space="preserve">VZOR </w:t>
      </w:r>
      <w:r>
        <w:rPr>
          <w:rFonts w:ascii="Segoe UI" w:hAnsi="Segoe UI" w:cs="Segoe UI"/>
          <w:b/>
          <w:sz w:val="24"/>
          <w:szCs w:val="24"/>
        </w:rPr>
        <w:t>ČESTNÉ</w:t>
      </w:r>
      <w:r w:rsidR="00524E2A">
        <w:rPr>
          <w:rFonts w:ascii="Segoe UI" w:hAnsi="Segoe UI" w:cs="Segoe UI"/>
          <w:b/>
          <w:sz w:val="24"/>
          <w:szCs w:val="24"/>
        </w:rPr>
        <w:t>HO</w:t>
      </w:r>
      <w:r>
        <w:rPr>
          <w:rFonts w:ascii="Segoe UI" w:hAnsi="Segoe UI" w:cs="Segoe UI"/>
          <w:b/>
          <w:sz w:val="24"/>
          <w:szCs w:val="24"/>
        </w:rPr>
        <w:t xml:space="preserve"> PROHLÁŠENÍ O SPLNĚNÍ ZÁKLADNÍ ZPŮSOBILOSTI</w:t>
      </w:r>
      <w:r w:rsidR="00524E2A">
        <w:rPr>
          <w:rFonts w:ascii="Segoe UI" w:hAnsi="Segoe UI" w:cs="Segoe UI"/>
          <w:b/>
          <w:sz w:val="24"/>
          <w:szCs w:val="24"/>
        </w:rPr>
        <w:t xml:space="preserve"> A PROFESNÍ ZPŮSOBILOSTI</w:t>
      </w:r>
    </w:p>
    <w:p w14:paraId="7D4A67E8" w14:textId="77777777" w:rsidR="00621DFE" w:rsidRPr="00344EEE" w:rsidRDefault="00621DFE" w:rsidP="00621DFE">
      <w:pPr>
        <w:shd w:val="clear" w:color="auto" w:fill="F79646"/>
        <w:suppressAutoHyphens/>
        <w:jc w:val="center"/>
        <w:rPr>
          <w:rFonts w:ascii="Segoe UI" w:hAnsi="Segoe UI" w:cs="Segoe UI"/>
          <w:bCs/>
          <w:sz w:val="24"/>
        </w:rPr>
      </w:pPr>
    </w:p>
    <w:p w14:paraId="2A81382D" w14:textId="7ACB247E" w:rsidR="00621DFE" w:rsidRPr="00CC0080" w:rsidRDefault="00621DFE" w:rsidP="00621DFE">
      <w:pPr>
        <w:spacing w:before="220" w:line="280" w:lineRule="atLeast"/>
        <w:jc w:val="both"/>
        <w:rPr>
          <w:rFonts w:ascii="Segoe UI" w:hAnsi="Segoe UI" w:cs="Segoe UI"/>
          <w:sz w:val="22"/>
          <w:szCs w:val="22"/>
        </w:rPr>
      </w:pPr>
      <w:r w:rsidRPr="00CC0080">
        <w:rPr>
          <w:rFonts w:ascii="Segoe UI" w:hAnsi="Segoe UI" w:cs="Segoe UI"/>
          <w:sz w:val="22"/>
          <w:szCs w:val="22"/>
        </w:rPr>
        <w:t xml:space="preserve">Pro účely podání </w:t>
      </w:r>
      <w:r w:rsidRPr="00CC0080">
        <w:rPr>
          <w:rFonts w:ascii="Segoe UI" w:hAnsi="Segoe UI" w:cs="Segoe UI"/>
          <w:sz w:val="22"/>
          <w:szCs w:val="22"/>
          <w:shd w:val="clear" w:color="auto" w:fill="FFFFFF"/>
        </w:rPr>
        <w:t>nabídky do zadávacího řízení</w:t>
      </w:r>
      <w:r w:rsidRPr="00CC0080">
        <w:rPr>
          <w:rFonts w:ascii="Segoe UI" w:hAnsi="Segoe UI" w:cs="Segoe UI"/>
          <w:sz w:val="22"/>
          <w:szCs w:val="22"/>
        </w:rPr>
        <w:t xml:space="preserve"> na veřejnou zakázku s názvem </w:t>
      </w:r>
      <w:r w:rsidRPr="00CC0080">
        <w:rPr>
          <w:rFonts w:ascii="Segoe UI" w:hAnsi="Segoe UI" w:cs="Segoe UI"/>
          <w:color w:val="000000"/>
          <w:sz w:val="22"/>
          <w:szCs w:val="22"/>
        </w:rPr>
        <w:t>„</w:t>
      </w:r>
      <w:r w:rsidRPr="003622E9">
        <w:rPr>
          <w:rFonts w:ascii="Segoe UI" w:hAnsi="Segoe UI" w:cs="Segoe UI"/>
          <w:color w:val="000000"/>
          <w:sz w:val="22"/>
          <w:szCs w:val="22"/>
        </w:rPr>
        <w:t xml:space="preserve">Kalové hospodářství </w:t>
      </w:r>
      <w:r w:rsidR="00D2102E" w:rsidRPr="003622E9">
        <w:rPr>
          <w:rFonts w:ascii="Segoe UI" w:hAnsi="Segoe UI" w:cs="Segoe UI"/>
          <w:color w:val="000000"/>
          <w:sz w:val="22"/>
          <w:szCs w:val="22"/>
        </w:rPr>
        <w:t>ČOV Brno - Modřice - výběr týmu Správce stavby</w:t>
      </w:r>
      <w:r w:rsidRPr="00CC0080">
        <w:rPr>
          <w:rFonts w:ascii="Segoe UI" w:hAnsi="Segoe UI" w:cs="Segoe UI"/>
          <w:color w:val="000000"/>
          <w:sz w:val="22"/>
          <w:szCs w:val="22"/>
        </w:rPr>
        <w:t xml:space="preserve">“, ev. č. ve Věstníku veřejných zakázek </w:t>
      </w:r>
      <w:r w:rsidR="00A028EC" w:rsidRPr="00EC655E">
        <w:rPr>
          <w:rFonts w:ascii="Segoe UI" w:hAnsi="Segoe UI" w:cs="Segoe UI"/>
          <w:color w:val="000000"/>
          <w:sz w:val="22"/>
          <w:szCs w:val="22"/>
        </w:rPr>
        <w:t>Z2022-001510</w:t>
      </w:r>
      <w:r w:rsidRPr="00F44A79">
        <w:rPr>
          <w:rFonts w:ascii="Segoe UI" w:hAnsi="Segoe UI" w:cs="Segoe UI"/>
          <w:color w:val="000000"/>
          <w:sz w:val="22"/>
          <w:szCs w:val="22"/>
        </w:rPr>
        <w:t>,</w:t>
      </w:r>
      <w:r w:rsidRPr="00CC0080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C56B2B">
        <w:rPr>
          <w:rFonts w:ascii="Segoe UI" w:hAnsi="Segoe UI" w:cs="Segoe UI"/>
          <w:color w:val="000000"/>
          <w:sz w:val="22"/>
          <w:szCs w:val="22"/>
        </w:rPr>
        <w:t xml:space="preserve">zadávanou </w:t>
      </w:r>
      <w:r w:rsidRPr="00CC0080">
        <w:rPr>
          <w:rFonts w:ascii="Segoe UI" w:hAnsi="Segoe UI" w:cs="Segoe UI"/>
          <w:color w:val="000000"/>
          <w:sz w:val="22"/>
          <w:szCs w:val="22"/>
        </w:rPr>
        <w:t>zadavatelem Brněnské vodárny a kanalizace, a.s., se sídlem Pisárecká 555/</w:t>
      </w:r>
      <w:proofErr w:type="gramStart"/>
      <w:r w:rsidRPr="00CC0080">
        <w:rPr>
          <w:rFonts w:ascii="Segoe UI" w:hAnsi="Segoe UI" w:cs="Segoe UI"/>
          <w:color w:val="000000"/>
          <w:sz w:val="22"/>
          <w:szCs w:val="22"/>
        </w:rPr>
        <w:t>1a</w:t>
      </w:r>
      <w:proofErr w:type="gramEnd"/>
      <w:r w:rsidRPr="00CC0080">
        <w:rPr>
          <w:rFonts w:ascii="Segoe UI" w:hAnsi="Segoe UI" w:cs="Segoe UI"/>
          <w:color w:val="000000"/>
          <w:sz w:val="22"/>
          <w:szCs w:val="22"/>
        </w:rPr>
        <w:t>, Pisárky, 603 00 Brno, IČO: 463 47 275,</w:t>
      </w:r>
    </w:p>
    <w:p w14:paraId="3A54EACB" w14:textId="77777777" w:rsidR="00621DFE" w:rsidRPr="00B72654" w:rsidRDefault="00621DFE" w:rsidP="00621DFE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  <w:sz w:val="22"/>
          <w:szCs w:val="22"/>
        </w:rPr>
      </w:pPr>
    </w:p>
    <w:p w14:paraId="66C03C6B" w14:textId="77777777" w:rsidR="00621DFE" w:rsidRPr="00B72654" w:rsidRDefault="00621DFE" w:rsidP="00621DFE">
      <w:pPr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  <w:sz w:val="22"/>
          <w:szCs w:val="22"/>
          <w:u w:val="single"/>
        </w:rPr>
      </w:pPr>
      <w:r>
        <w:rPr>
          <w:rFonts w:ascii="Segoe UI" w:hAnsi="Segoe UI" w:cs="Segoe UI"/>
          <w:color w:val="000000"/>
          <w:sz w:val="22"/>
          <w:szCs w:val="22"/>
          <w:u w:val="single"/>
        </w:rPr>
        <w:t>dodavatel</w:t>
      </w:r>
    </w:p>
    <w:p w14:paraId="77DACA6E" w14:textId="519F94E7" w:rsidR="00621DFE" w:rsidRPr="00B72654" w:rsidRDefault="00524E2A" w:rsidP="00621DF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i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název</w:t>
      </w:r>
      <w:r w:rsidR="00621DFE" w:rsidRPr="00B72654">
        <w:rPr>
          <w:rFonts w:ascii="Segoe UI" w:hAnsi="Segoe UI" w:cs="Segoe UI"/>
          <w:color w:val="000000"/>
          <w:sz w:val="22"/>
          <w:szCs w:val="22"/>
        </w:rPr>
        <w:t>:</w:t>
      </w:r>
      <w:r w:rsidR="00621DFE" w:rsidRPr="00B72654">
        <w:rPr>
          <w:rFonts w:ascii="Segoe UI" w:hAnsi="Segoe UI" w:cs="Segoe UI"/>
          <w:i/>
          <w:color w:val="000000"/>
          <w:sz w:val="22"/>
          <w:szCs w:val="22"/>
        </w:rPr>
        <w:tab/>
      </w:r>
      <w:r>
        <w:rPr>
          <w:rFonts w:ascii="Segoe UI" w:hAnsi="Segoe UI" w:cs="Segoe UI"/>
          <w:i/>
          <w:color w:val="000000"/>
          <w:sz w:val="22"/>
          <w:szCs w:val="22"/>
        </w:rPr>
        <w:tab/>
      </w:r>
      <w:r>
        <w:rPr>
          <w:rFonts w:ascii="Segoe UI" w:hAnsi="Segoe UI" w:cs="Segoe UI"/>
          <w:i/>
          <w:color w:val="000000"/>
          <w:sz w:val="22"/>
          <w:szCs w:val="22"/>
        </w:rPr>
        <w:tab/>
      </w:r>
      <w:r w:rsidR="00621DFE" w:rsidRPr="00B72654">
        <w:rPr>
          <w:rFonts w:ascii="Segoe UI" w:hAnsi="Segoe UI" w:cs="Segoe UI"/>
          <w:i/>
          <w:color w:val="000000"/>
          <w:sz w:val="22"/>
          <w:szCs w:val="22"/>
        </w:rPr>
        <w:t xml:space="preserve"> </w:t>
      </w:r>
      <w:r w:rsidR="00621DFE"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1F94DDF1" w14:textId="77777777" w:rsidR="00621DFE" w:rsidRPr="00B72654" w:rsidRDefault="00621DFE" w:rsidP="00621DF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se sídlem</w:t>
      </w:r>
      <w:r w:rsidRPr="00B72654">
        <w:rPr>
          <w:rFonts w:ascii="Segoe UI" w:hAnsi="Segoe UI" w:cs="Segoe UI"/>
          <w:color w:val="000000"/>
          <w:sz w:val="22"/>
          <w:szCs w:val="22"/>
        </w:rPr>
        <w:softHyphen/>
      </w:r>
      <w:r w:rsidRPr="00B72654">
        <w:rPr>
          <w:rFonts w:ascii="Segoe UI" w:hAnsi="Segoe UI" w:cs="Segoe UI"/>
          <w:color w:val="000000"/>
          <w:sz w:val="22"/>
          <w:szCs w:val="22"/>
        </w:rPr>
        <w:softHyphen/>
        <w:t>: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2D132352" w14:textId="77777777" w:rsidR="00621DFE" w:rsidRPr="00B72654" w:rsidRDefault="00621DFE" w:rsidP="00621DF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IČO: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4C5F71D0" w14:textId="26B948E2" w:rsidR="00621DFE" w:rsidRPr="00B72654" w:rsidRDefault="00621DFE" w:rsidP="00621DF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 xml:space="preserve">společnost zapsaná v obchodním rejstříku vedeném: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Pr="00B72654">
        <w:rPr>
          <w:rFonts w:ascii="Segoe UI" w:hAnsi="Segoe UI" w:cs="Segoe UI"/>
          <w:color w:val="000000"/>
          <w:sz w:val="22"/>
          <w:szCs w:val="22"/>
        </w:rPr>
        <w:t>,</w:t>
      </w:r>
      <w:r w:rsidR="00524E2A">
        <w:rPr>
          <w:rFonts w:ascii="Segoe UI" w:hAnsi="Segoe UI" w:cs="Segoe UI"/>
          <w:color w:val="000000"/>
          <w:sz w:val="22"/>
          <w:szCs w:val="22"/>
        </w:rPr>
        <w:t xml:space="preserve"> </w:t>
      </w:r>
      <w:proofErr w:type="spellStart"/>
      <w:r w:rsidR="00524E2A">
        <w:rPr>
          <w:rFonts w:ascii="Segoe UI" w:hAnsi="Segoe UI" w:cs="Segoe UI"/>
          <w:color w:val="000000"/>
          <w:sz w:val="22"/>
          <w:szCs w:val="22"/>
        </w:rPr>
        <w:t>sp</w:t>
      </w:r>
      <w:proofErr w:type="spellEnd"/>
      <w:r w:rsidR="00524E2A">
        <w:rPr>
          <w:rFonts w:ascii="Segoe UI" w:hAnsi="Segoe UI" w:cs="Segoe UI"/>
          <w:color w:val="000000"/>
          <w:sz w:val="22"/>
          <w:szCs w:val="22"/>
        </w:rPr>
        <w:t xml:space="preserve">. zn.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049E0EE2" w14:textId="53373AC2" w:rsidR="00621DFE" w:rsidRPr="00056D05" w:rsidRDefault="00621DFE" w:rsidP="00621DFE">
      <w:pPr>
        <w:autoSpaceDE w:val="0"/>
        <w:autoSpaceDN w:val="0"/>
        <w:adjustRightInd w:val="0"/>
        <w:spacing w:after="240" w:line="276" w:lineRule="auto"/>
        <w:rPr>
          <w:rFonts w:ascii="Segoe UI" w:hAnsi="Segoe UI" w:cs="Segoe UI"/>
          <w:i/>
          <w:iCs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zastoupen</w:t>
      </w:r>
      <w:r w:rsidR="00524E2A">
        <w:rPr>
          <w:rFonts w:ascii="Segoe UI" w:hAnsi="Segoe UI" w:cs="Segoe UI"/>
          <w:color w:val="000000"/>
          <w:sz w:val="22"/>
          <w:szCs w:val="22"/>
        </w:rPr>
        <w:t>ý</w:t>
      </w:r>
      <w:r w:rsidRPr="00B72654">
        <w:rPr>
          <w:rFonts w:ascii="Segoe UI" w:hAnsi="Segoe UI" w:cs="Segoe UI"/>
          <w:color w:val="000000"/>
          <w:sz w:val="22"/>
          <w:szCs w:val="22"/>
        </w:rPr>
        <w:t xml:space="preserve">: 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Pr="00B72654">
        <w:rPr>
          <w:rFonts w:ascii="Segoe UI" w:hAnsi="Segoe UI" w:cs="Segoe UI"/>
          <w:i/>
          <w:iCs/>
          <w:sz w:val="22"/>
          <w:szCs w:val="22"/>
        </w:rPr>
        <w:t xml:space="preserve"> </w:t>
      </w:r>
    </w:p>
    <w:p w14:paraId="3EADB12B" w14:textId="77777777" w:rsidR="00621DFE" w:rsidRPr="00B72654" w:rsidRDefault="00621DFE" w:rsidP="00621DFE">
      <w:pPr>
        <w:autoSpaceDE w:val="0"/>
        <w:autoSpaceDN w:val="0"/>
        <w:adjustRightInd w:val="0"/>
        <w:spacing w:before="120" w:after="200" w:line="280" w:lineRule="atLeast"/>
        <w:rPr>
          <w:rFonts w:ascii="Segoe UI" w:hAnsi="Segoe UI" w:cs="Segoe UI"/>
          <w:color w:val="000000"/>
          <w:sz w:val="22"/>
          <w:szCs w:val="22"/>
          <w:u w:val="single"/>
        </w:rPr>
      </w:pPr>
      <w:r>
        <w:rPr>
          <w:rFonts w:ascii="Segoe UI" w:hAnsi="Segoe UI" w:cs="Segoe UI"/>
          <w:color w:val="000000"/>
          <w:sz w:val="22"/>
          <w:szCs w:val="22"/>
          <w:u w:val="single"/>
        </w:rPr>
        <w:t xml:space="preserve">ve smyslu ust. § 74 </w:t>
      </w:r>
      <w:r w:rsidRPr="00F005EE">
        <w:rPr>
          <w:rFonts w:ascii="Segoe UI" w:hAnsi="Segoe UI" w:cs="Segoe UI"/>
          <w:color w:val="000000"/>
          <w:sz w:val="22"/>
          <w:szCs w:val="22"/>
          <w:u w:val="single"/>
        </w:rPr>
        <w:t>zákon</w:t>
      </w:r>
      <w:r>
        <w:rPr>
          <w:rFonts w:ascii="Segoe UI" w:hAnsi="Segoe UI" w:cs="Segoe UI"/>
          <w:color w:val="000000"/>
          <w:sz w:val="22"/>
          <w:szCs w:val="22"/>
          <w:u w:val="single"/>
        </w:rPr>
        <w:t>a</w:t>
      </w:r>
      <w:r w:rsidRPr="00F005EE">
        <w:rPr>
          <w:rFonts w:ascii="Segoe UI" w:hAnsi="Segoe UI" w:cs="Segoe UI"/>
          <w:color w:val="000000"/>
          <w:sz w:val="22"/>
          <w:szCs w:val="22"/>
          <w:u w:val="single"/>
        </w:rPr>
        <w:t xml:space="preserve"> č. 134/2016 Sb., o zadávání veřejných zakázek, ve znění pozdějších předpisů</w:t>
      </w:r>
      <w:r>
        <w:rPr>
          <w:rFonts w:ascii="Segoe UI" w:hAnsi="Segoe UI" w:cs="Segoe UI"/>
          <w:color w:val="000000"/>
          <w:sz w:val="22"/>
          <w:szCs w:val="22"/>
          <w:u w:val="single"/>
        </w:rPr>
        <w:t xml:space="preserve"> (dále jen „</w:t>
      </w:r>
      <w:r w:rsidRPr="00F005EE">
        <w:rPr>
          <w:rFonts w:ascii="Segoe UI" w:hAnsi="Segoe UI" w:cs="Segoe UI"/>
          <w:i/>
          <w:iCs/>
          <w:color w:val="000000"/>
          <w:sz w:val="22"/>
          <w:szCs w:val="22"/>
          <w:u w:val="single"/>
        </w:rPr>
        <w:t>ZZVZ</w:t>
      </w:r>
      <w:r>
        <w:rPr>
          <w:rFonts w:ascii="Segoe UI" w:hAnsi="Segoe UI" w:cs="Segoe UI"/>
          <w:color w:val="000000"/>
          <w:sz w:val="22"/>
          <w:szCs w:val="22"/>
          <w:u w:val="single"/>
        </w:rPr>
        <w:t>“),</w:t>
      </w:r>
      <w:r w:rsidRPr="00F005EE">
        <w:rPr>
          <w:rFonts w:ascii="Segoe UI" w:hAnsi="Segoe UI" w:cs="Segoe UI"/>
          <w:color w:val="000000"/>
          <w:sz w:val="22"/>
          <w:szCs w:val="22"/>
          <w:u w:val="single"/>
        </w:rPr>
        <w:t xml:space="preserve"> </w:t>
      </w:r>
      <w:r w:rsidRPr="00B72654">
        <w:rPr>
          <w:rFonts w:ascii="Segoe UI" w:hAnsi="Segoe UI" w:cs="Segoe UI"/>
          <w:color w:val="000000"/>
          <w:sz w:val="22"/>
          <w:szCs w:val="22"/>
          <w:u w:val="single"/>
        </w:rPr>
        <w:t>čestně prohlašuje, že</w:t>
      </w:r>
      <w:r>
        <w:rPr>
          <w:rFonts w:ascii="Segoe UI" w:hAnsi="Segoe UI" w:cs="Segoe UI"/>
          <w:color w:val="000000"/>
          <w:sz w:val="22"/>
          <w:szCs w:val="22"/>
          <w:u w:val="single"/>
        </w:rPr>
        <w:t>:</w:t>
      </w:r>
    </w:p>
    <w:p w14:paraId="287299E3" w14:textId="77777777" w:rsidR="00621DFE" w:rsidRPr="00B72654" w:rsidRDefault="00621DFE" w:rsidP="00621DFE">
      <w:pPr>
        <w:autoSpaceDE w:val="0"/>
        <w:autoSpaceDN w:val="0"/>
        <w:adjustRightInd w:val="0"/>
        <w:spacing w:after="120" w:line="280" w:lineRule="atLeast"/>
        <w:ind w:left="705" w:hanging="345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a)</w:t>
      </w:r>
      <w:r>
        <w:rPr>
          <w:rFonts w:ascii="Segoe UI" w:hAnsi="Segoe UI" w:cs="Segoe UI"/>
          <w:sz w:val="22"/>
          <w:szCs w:val="22"/>
        </w:rPr>
        <w:tab/>
      </w:r>
      <w:r w:rsidRPr="00B72654">
        <w:rPr>
          <w:rFonts w:ascii="Segoe UI" w:hAnsi="Segoe UI" w:cs="Segoe UI"/>
          <w:sz w:val="22"/>
          <w:szCs w:val="22"/>
        </w:rPr>
        <w:t>nebyl v zemi svého sídla v posledních 5 letech před zahájením zadávacího řízení pravomocně odsouzen pro trestný čin uvedený v příloze č. 3 k</w:t>
      </w:r>
      <w:r>
        <w:rPr>
          <w:rFonts w:ascii="Segoe UI" w:hAnsi="Segoe UI" w:cs="Segoe UI"/>
          <w:sz w:val="22"/>
          <w:szCs w:val="22"/>
        </w:rPr>
        <w:t> ZZVZ,</w:t>
      </w:r>
      <w:r w:rsidRPr="00B72654">
        <w:rPr>
          <w:rFonts w:ascii="Segoe UI" w:hAnsi="Segoe UI" w:cs="Segoe UI"/>
          <w:sz w:val="22"/>
          <w:szCs w:val="22"/>
        </w:rPr>
        <w:t xml:space="preserve"> nebo obdobný trestný čin podle právního řádu země sídla dodavatele;</w:t>
      </w:r>
      <w:r>
        <w:rPr>
          <w:rStyle w:val="Znakapoznpodarou"/>
          <w:rFonts w:ascii="Segoe UI" w:hAnsi="Segoe UI" w:cs="Segoe UI"/>
          <w:sz w:val="22"/>
          <w:szCs w:val="22"/>
        </w:rPr>
        <w:footnoteReference w:id="1"/>
      </w:r>
    </w:p>
    <w:p w14:paraId="4F865615" w14:textId="77777777" w:rsidR="00621DFE" w:rsidRPr="00B72654" w:rsidRDefault="00621DFE" w:rsidP="00621DFE">
      <w:pPr>
        <w:autoSpaceDE w:val="0"/>
        <w:autoSpaceDN w:val="0"/>
        <w:adjustRightInd w:val="0"/>
        <w:spacing w:line="280" w:lineRule="atLeast"/>
        <w:ind w:left="702" w:hanging="345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b)</w:t>
      </w:r>
      <w:r>
        <w:rPr>
          <w:rFonts w:ascii="Segoe UI" w:hAnsi="Segoe UI" w:cs="Segoe UI"/>
          <w:sz w:val="22"/>
          <w:szCs w:val="22"/>
        </w:rPr>
        <w:tab/>
      </w:r>
      <w:r w:rsidRPr="00B72654">
        <w:rPr>
          <w:rFonts w:ascii="Segoe UI" w:hAnsi="Segoe UI" w:cs="Segoe UI"/>
          <w:sz w:val="22"/>
          <w:szCs w:val="22"/>
        </w:rPr>
        <w:t xml:space="preserve">nemá v České republice nebo v zemi svého sídla v evidenci daní zachycen splatný daňový nedoplatek; </w:t>
      </w:r>
    </w:p>
    <w:p w14:paraId="6FA13B71" w14:textId="77777777" w:rsidR="00621DFE" w:rsidRPr="00B72654" w:rsidRDefault="00621DFE" w:rsidP="00621DFE">
      <w:pPr>
        <w:autoSpaceDE w:val="0"/>
        <w:autoSpaceDN w:val="0"/>
        <w:adjustRightInd w:val="0"/>
        <w:spacing w:before="120" w:line="280" w:lineRule="atLeast"/>
        <w:ind w:left="702" w:hanging="345"/>
        <w:jc w:val="both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c)</w:t>
      </w:r>
      <w:r>
        <w:rPr>
          <w:rFonts w:ascii="Segoe UI" w:hAnsi="Segoe UI" w:cs="Segoe UI"/>
          <w:sz w:val="22"/>
          <w:szCs w:val="22"/>
        </w:rPr>
        <w:tab/>
      </w:r>
      <w:r w:rsidRPr="00B72654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veřejné zdravotní pojištění;</w:t>
      </w:r>
      <w:r w:rsidRPr="00B72654">
        <w:rPr>
          <w:rFonts w:ascii="Segoe UI" w:hAnsi="Segoe UI" w:cs="Segoe UI"/>
          <w:color w:val="000000"/>
          <w:sz w:val="22"/>
          <w:szCs w:val="22"/>
        </w:rPr>
        <w:t xml:space="preserve"> </w:t>
      </w:r>
    </w:p>
    <w:p w14:paraId="177259C3" w14:textId="77777777" w:rsidR="00621DFE" w:rsidRDefault="00621DFE" w:rsidP="00621DFE">
      <w:pPr>
        <w:autoSpaceDE w:val="0"/>
        <w:autoSpaceDN w:val="0"/>
        <w:adjustRightInd w:val="0"/>
        <w:spacing w:before="120" w:line="280" w:lineRule="atLeast"/>
        <w:ind w:left="702" w:hanging="345"/>
        <w:jc w:val="both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d)</w:t>
      </w:r>
      <w:r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>nemá v České republice nebo v zemi svého sídla splatný nedoplatek na pojistném nebo na penále na sociální zabezpečení a příspěvku na státní politiku zaměstnanosti;</w:t>
      </w:r>
    </w:p>
    <w:p w14:paraId="18EA3D1F" w14:textId="77777777" w:rsidR="00621DFE" w:rsidRPr="00F005EE" w:rsidRDefault="00621DFE" w:rsidP="00621DFE">
      <w:pPr>
        <w:autoSpaceDE w:val="0"/>
        <w:autoSpaceDN w:val="0"/>
        <w:adjustRightInd w:val="0"/>
        <w:spacing w:before="120" w:after="120" w:line="280" w:lineRule="atLeast"/>
        <w:ind w:left="702" w:hanging="345"/>
        <w:jc w:val="both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e)</w:t>
      </w:r>
      <w:r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sz w:val="22"/>
          <w:szCs w:val="22"/>
        </w:rPr>
        <w:t>není v likvidaci, nebylo proti němu vydáno rozhodnutí o úpadku, nebyla vůči němu nařízena nucená správa podle jiného právního předpisu nebo není v obdobné situaci podle právního řádu země sídla</w:t>
      </w:r>
      <w:r>
        <w:rPr>
          <w:rFonts w:ascii="Segoe UI" w:hAnsi="Segoe UI" w:cs="Segoe UI"/>
          <w:sz w:val="22"/>
          <w:szCs w:val="22"/>
        </w:rPr>
        <w:t xml:space="preserve"> dodavatele.</w:t>
      </w:r>
    </w:p>
    <w:p w14:paraId="6D379956" w14:textId="5482FAA5" w:rsidR="00621DFE" w:rsidRDefault="00621DFE" w:rsidP="00621DFE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  <w:sz w:val="22"/>
          <w:szCs w:val="22"/>
        </w:rPr>
      </w:pPr>
    </w:p>
    <w:p w14:paraId="3FD6778A" w14:textId="665FB88F" w:rsidR="00524E2A" w:rsidRDefault="00524E2A" w:rsidP="00621DFE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  <w:sz w:val="22"/>
          <w:szCs w:val="22"/>
        </w:rPr>
      </w:pPr>
    </w:p>
    <w:p w14:paraId="6632FFFC" w14:textId="21B584BB" w:rsidR="00524E2A" w:rsidRDefault="00524E2A" w:rsidP="00524E2A">
      <w:pPr>
        <w:autoSpaceDE w:val="0"/>
        <w:autoSpaceDN w:val="0"/>
        <w:adjustRightInd w:val="0"/>
        <w:spacing w:before="120" w:after="200" w:line="280" w:lineRule="atLeast"/>
        <w:rPr>
          <w:rFonts w:ascii="Segoe UI" w:hAnsi="Segoe UI" w:cs="Segoe UI"/>
          <w:color w:val="000000"/>
          <w:sz w:val="22"/>
          <w:szCs w:val="22"/>
          <w:u w:val="single"/>
        </w:rPr>
      </w:pPr>
      <w:bookmarkStart w:id="0" w:name="_Hlk80864852"/>
      <w:r>
        <w:rPr>
          <w:rFonts w:ascii="Segoe UI" w:hAnsi="Segoe UI" w:cs="Segoe UI"/>
          <w:color w:val="000000"/>
          <w:sz w:val="22"/>
          <w:szCs w:val="22"/>
          <w:u w:val="single"/>
        </w:rPr>
        <w:t xml:space="preserve">ve smyslu ust. § 77 </w:t>
      </w:r>
      <w:r w:rsidRPr="00F005EE">
        <w:rPr>
          <w:rFonts w:ascii="Segoe UI" w:hAnsi="Segoe UI" w:cs="Segoe UI"/>
          <w:color w:val="000000"/>
          <w:sz w:val="22"/>
          <w:szCs w:val="22"/>
          <w:u w:val="single"/>
        </w:rPr>
        <w:t>zákon</w:t>
      </w:r>
      <w:r>
        <w:rPr>
          <w:rFonts w:ascii="Segoe UI" w:hAnsi="Segoe UI" w:cs="Segoe UI"/>
          <w:color w:val="000000"/>
          <w:sz w:val="22"/>
          <w:szCs w:val="22"/>
          <w:u w:val="single"/>
        </w:rPr>
        <w:t>a</w:t>
      </w:r>
      <w:r w:rsidRPr="00F005EE">
        <w:rPr>
          <w:rFonts w:ascii="Segoe UI" w:hAnsi="Segoe UI" w:cs="Segoe UI"/>
          <w:color w:val="000000"/>
          <w:sz w:val="22"/>
          <w:szCs w:val="22"/>
          <w:u w:val="single"/>
        </w:rPr>
        <w:t xml:space="preserve"> č. 134/2016 Sb., o zadávání veřejných zakázek, ve znění pozdějších předpisů</w:t>
      </w:r>
      <w:r>
        <w:rPr>
          <w:rFonts w:ascii="Segoe UI" w:hAnsi="Segoe UI" w:cs="Segoe UI"/>
          <w:color w:val="000000"/>
          <w:sz w:val="22"/>
          <w:szCs w:val="22"/>
          <w:u w:val="single"/>
        </w:rPr>
        <w:t>,</w:t>
      </w:r>
      <w:r w:rsidRPr="00F005EE">
        <w:rPr>
          <w:rFonts w:ascii="Segoe UI" w:hAnsi="Segoe UI" w:cs="Segoe UI"/>
          <w:color w:val="000000"/>
          <w:sz w:val="22"/>
          <w:szCs w:val="22"/>
          <w:u w:val="single"/>
        </w:rPr>
        <w:t xml:space="preserve"> </w:t>
      </w:r>
      <w:r>
        <w:rPr>
          <w:rFonts w:ascii="Segoe UI" w:hAnsi="Segoe UI" w:cs="Segoe UI"/>
          <w:color w:val="000000"/>
          <w:sz w:val="22"/>
          <w:szCs w:val="22"/>
          <w:u w:val="single"/>
        </w:rPr>
        <w:t xml:space="preserve">dále </w:t>
      </w:r>
      <w:r w:rsidRPr="00B72654">
        <w:rPr>
          <w:rFonts w:ascii="Segoe UI" w:hAnsi="Segoe UI" w:cs="Segoe UI"/>
          <w:color w:val="000000"/>
          <w:sz w:val="22"/>
          <w:szCs w:val="22"/>
          <w:u w:val="single"/>
        </w:rPr>
        <w:t>čestně prohlašuje, že</w:t>
      </w:r>
      <w:bookmarkEnd w:id="0"/>
      <w:r>
        <w:rPr>
          <w:rFonts w:ascii="Segoe UI" w:hAnsi="Segoe UI" w:cs="Segoe UI"/>
          <w:color w:val="000000"/>
          <w:sz w:val="22"/>
          <w:szCs w:val="22"/>
          <w:u w:val="single"/>
        </w:rPr>
        <w:t>:</w:t>
      </w:r>
    </w:p>
    <w:p w14:paraId="4D935D62" w14:textId="433514CE" w:rsidR="00524E2A" w:rsidRDefault="00524E2A" w:rsidP="00524E2A">
      <w:pPr>
        <w:autoSpaceDE w:val="0"/>
        <w:autoSpaceDN w:val="0"/>
        <w:adjustRightInd w:val="0"/>
        <w:spacing w:after="120" w:line="280" w:lineRule="atLeast"/>
        <w:ind w:left="705" w:hanging="345"/>
        <w:jc w:val="both"/>
        <w:rPr>
          <w:rFonts w:ascii="Segoe UI" w:hAnsi="Segoe UI" w:cs="Segoe UI"/>
          <w:color w:val="000000"/>
          <w:sz w:val="22"/>
          <w:szCs w:val="22"/>
        </w:rPr>
      </w:pPr>
      <w:r w:rsidRPr="00B23DA6">
        <w:rPr>
          <w:rFonts w:ascii="Segoe UI" w:hAnsi="Segoe UI" w:cs="Segoe UI"/>
          <w:color w:val="000000"/>
          <w:sz w:val="22"/>
          <w:szCs w:val="22"/>
        </w:rPr>
        <w:t>a)</w:t>
      </w:r>
      <w:r>
        <w:rPr>
          <w:rFonts w:ascii="Segoe UI" w:hAnsi="Segoe UI" w:cs="Segoe UI"/>
          <w:color w:val="000000"/>
          <w:sz w:val="22"/>
          <w:szCs w:val="22"/>
        </w:rPr>
        <w:tab/>
      </w:r>
      <w:r w:rsidRPr="00B23DA6">
        <w:rPr>
          <w:rFonts w:ascii="Segoe UI" w:hAnsi="Segoe UI" w:cs="Segoe UI"/>
          <w:sz w:val="22"/>
          <w:szCs w:val="22"/>
        </w:rPr>
        <w:t>je</w:t>
      </w:r>
      <w:r w:rsidRPr="00B23DA6">
        <w:rPr>
          <w:rFonts w:ascii="Segoe UI" w:hAnsi="Segoe UI" w:cs="Segoe UI"/>
          <w:color w:val="000000"/>
          <w:sz w:val="22"/>
          <w:szCs w:val="22"/>
        </w:rPr>
        <w:t xml:space="preserve"> zapsán v obchodním rejstříku</w:t>
      </w:r>
      <w:r w:rsidR="00C56B2B">
        <w:rPr>
          <w:rFonts w:ascii="Segoe UI" w:hAnsi="Segoe UI" w:cs="Segoe UI"/>
          <w:color w:val="000000"/>
          <w:sz w:val="22"/>
          <w:szCs w:val="22"/>
        </w:rPr>
        <w:t xml:space="preserve"> nebo jiné obdobné evidenci</w:t>
      </w:r>
      <w:r>
        <w:rPr>
          <w:rFonts w:ascii="Segoe UI" w:hAnsi="Segoe UI" w:cs="Segoe UI"/>
          <w:color w:val="000000"/>
          <w:sz w:val="22"/>
          <w:szCs w:val="22"/>
        </w:rPr>
        <w:t>;</w:t>
      </w:r>
    </w:p>
    <w:p w14:paraId="2972610E" w14:textId="77777777" w:rsidR="00524E2A" w:rsidRDefault="00524E2A" w:rsidP="00524E2A">
      <w:pPr>
        <w:autoSpaceDE w:val="0"/>
        <w:autoSpaceDN w:val="0"/>
        <w:adjustRightInd w:val="0"/>
        <w:spacing w:after="120" w:line="280" w:lineRule="atLeast"/>
        <w:ind w:left="705" w:hanging="345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b) je odborně způsobilý nebo disponuje osobou, jejímž prostřednictvím odbornou způsobilost zabezpečuje, a to v níže uvedeném rozsahu:</w:t>
      </w:r>
    </w:p>
    <w:p w14:paraId="24021182" w14:textId="77777777" w:rsidR="00524E2A" w:rsidRPr="00B0656D" w:rsidRDefault="00524E2A" w:rsidP="00524E2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</w:rPr>
      </w:pPr>
      <w:r w:rsidRPr="00B0656D">
        <w:rPr>
          <w:rFonts w:ascii="Segoe UI" w:hAnsi="Segoe UI" w:cs="Segoe UI"/>
          <w:color w:val="000000"/>
        </w:rPr>
        <w:t>Osvědčení o autorizaci dle § 5 odst. 3 zákona č. 360/1992 Sb., o výkonu povolání autorizovaných architektů a o výkonu povolání autorizovaných inženýrů a techniků činných ve výstavbě, ve znění pozdějších předpisů, (dále jen „</w:t>
      </w:r>
      <w:r w:rsidRPr="00B0656D">
        <w:rPr>
          <w:rFonts w:ascii="Segoe UI" w:hAnsi="Segoe UI" w:cs="Segoe UI"/>
          <w:i/>
          <w:iCs/>
          <w:color w:val="000000"/>
        </w:rPr>
        <w:t>zákon o autorizaci</w:t>
      </w:r>
      <w:r w:rsidRPr="00B0656D">
        <w:rPr>
          <w:rFonts w:ascii="Segoe UI" w:hAnsi="Segoe UI" w:cs="Segoe UI"/>
          <w:color w:val="000000"/>
        </w:rPr>
        <w:t>“) popřípadě potvrzení o zápisu do seznamu registrovaných osob dle § 23 odst. 6 písm. e) zákona o autorizaci, pro obory/specializace:</w:t>
      </w:r>
    </w:p>
    <w:p w14:paraId="7E665D46" w14:textId="77777777" w:rsidR="00524E2A" w:rsidRDefault="00524E2A" w:rsidP="00524E2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</w:rPr>
      </w:pPr>
      <w:r w:rsidRPr="00B0656D">
        <w:rPr>
          <w:rFonts w:ascii="Segoe UI" w:hAnsi="Segoe UI" w:cs="Segoe UI"/>
          <w:color w:val="000000"/>
        </w:rPr>
        <w:t>stavby vodního hospodářství a krajinného inženýrství (IV00) v rozsahu alespoň pro 1 autorizovaného inženýra,</w:t>
      </w:r>
    </w:p>
    <w:p w14:paraId="38153759" w14:textId="77777777" w:rsidR="00524E2A" w:rsidRDefault="00524E2A" w:rsidP="00524E2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</w:rPr>
      </w:pPr>
      <w:r w:rsidRPr="00B0656D">
        <w:rPr>
          <w:rFonts w:ascii="Segoe UI" w:hAnsi="Segoe UI" w:cs="Segoe UI"/>
          <w:color w:val="000000"/>
        </w:rPr>
        <w:t>technologická zařízení staveb (IT00) v rozsahu alespoň pro 1 autorizovaného inženýra,</w:t>
      </w:r>
    </w:p>
    <w:p w14:paraId="20F920FC" w14:textId="77777777" w:rsidR="00524E2A" w:rsidRDefault="00524E2A" w:rsidP="00524E2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</w:rPr>
      </w:pPr>
      <w:r w:rsidRPr="00B0656D">
        <w:rPr>
          <w:rFonts w:ascii="Segoe UI" w:hAnsi="Segoe UI" w:cs="Segoe UI"/>
          <w:color w:val="000000"/>
        </w:rPr>
        <w:t>statika a dynamika staveb (IS00) v rozsahu alespoň pro 1 autorizovaného inženýra,</w:t>
      </w:r>
    </w:p>
    <w:p w14:paraId="10731A3F" w14:textId="77777777" w:rsidR="00524E2A" w:rsidRDefault="00524E2A" w:rsidP="00524E2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</w:rPr>
      </w:pPr>
      <w:r w:rsidRPr="00B0656D">
        <w:rPr>
          <w:rFonts w:ascii="Segoe UI" w:hAnsi="Segoe UI" w:cs="Segoe UI"/>
          <w:color w:val="000000"/>
        </w:rPr>
        <w:t>geotechnika (IG00) v rozsahu alespoň pro 1 autorizovaného inženýra,</w:t>
      </w:r>
    </w:p>
    <w:p w14:paraId="2AC2AD4B" w14:textId="4933F162" w:rsidR="00524E2A" w:rsidRPr="00B0656D" w:rsidRDefault="00524E2A" w:rsidP="00524E2A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</w:rPr>
      </w:pPr>
      <w:r w:rsidRPr="00B0656D">
        <w:rPr>
          <w:rFonts w:ascii="Segoe UI" w:hAnsi="Segoe UI" w:cs="Segoe UI"/>
          <w:color w:val="000000"/>
        </w:rPr>
        <w:t>zkoušení a diagnostika staveb (IZ00) v rozsahu alespoň pro 1</w:t>
      </w:r>
      <w:r>
        <w:rPr>
          <w:rFonts w:ascii="Segoe UI" w:hAnsi="Segoe UI" w:cs="Segoe UI"/>
          <w:color w:val="000000"/>
        </w:rPr>
        <w:t> </w:t>
      </w:r>
      <w:r w:rsidRPr="00B0656D">
        <w:rPr>
          <w:rFonts w:ascii="Segoe UI" w:hAnsi="Segoe UI" w:cs="Segoe UI"/>
          <w:color w:val="000000"/>
        </w:rPr>
        <w:t>autorizovaného inženýra</w:t>
      </w:r>
    </w:p>
    <w:p w14:paraId="622CD76F" w14:textId="5C8DFEAF" w:rsidR="00524E2A" w:rsidRDefault="00524E2A" w:rsidP="00524E2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</w:rPr>
      </w:pPr>
      <w:r w:rsidRPr="00B0656D">
        <w:rPr>
          <w:rFonts w:ascii="Segoe UI" w:hAnsi="Segoe UI" w:cs="Segoe UI"/>
          <w:color w:val="000000"/>
        </w:rPr>
        <w:t>Osvědčení o úspěšně vykonané zkoušce z odborné způsobilosti nebo periodické zkoušce dle § 10 odst. 2 písm. c) zákona č. 309/2006 Sb., ve spojení s § 8 nařízení vlády č. 592/2006 Sb., o podmínkách akreditace a provádění zkoušek z odborné způsobilosti, a to ve vztahu nejméně k jedné osobě (koordinátor BOZP).</w:t>
      </w:r>
    </w:p>
    <w:p w14:paraId="0138416F" w14:textId="68C01EFB" w:rsidR="00524E2A" w:rsidRDefault="00524E2A" w:rsidP="00524E2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</w:rPr>
      </w:pPr>
      <w:r w:rsidRPr="00B0656D">
        <w:rPr>
          <w:rFonts w:ascii="Segoe UI" w:hAnsi="Segoe UI" w:cs="Segoe UI"/>
          <w:color w:val="000000"/>
        </w:rPr>
        <w:t>Doklad o úředním oprávnění (osvědčení) pro ověřování výsledků zeměměřických činností – zápis do seznamu úředně oprávněných zeměměřických inženýrů (geodet) – v rozsahu § 13 odst. 1 písm. a) a c)</w:t>
      </w:r>
      <w:r>
        <w:rPr>
          <w:rFonts w:ascii="Segoe UI" w:hAnsi="Segoe UI" w:cs="Segoe UI"/>
          <w:color w:val="000000"/>
        </w:rPr>
        <w:t xml:space="preserve"> </w:t>
      </w:r>
      <w:r w:rsidRPr="00B0656D">
        <w:rPr>
          <w:rFonts w:ascii="Segoe UI" w:hAnsi="Segoe UI" w:cs="Segoe UI"/>
          <w:color w:val="000000"/>
        </w:rPr>
        <w:t>zákona č. 200/1994 Sb., o zeměměřictví a o změně a doplnění některých zákonů souvisejících s jeho zavedením, a to ve vztahu nejméně k jedné osobě.</w:t>
      </w:r>
    </w:p>
    <w:p w14:paraId="2DB726FE" w14:textId="30D0128D" w:rsidR="00524E2A" w:rsidRDefault="00524E2A" w:rsidP="00621DFE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  <w:sz w:val="22"/>
          <w:szCs w:val="22"/>
        </w:rPr>
      </w:pPr>
    </w:p>
    <w:p w14:paraId="396469CA" w14:textId="77777777" w:rsidR="00524E2A" w:rsidRDefault="00524E2A" w:rsidP="00621DFE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  <w:sz w:val="22"/>
          <w:szCs w:val="22"/>
        </w:rPr>
      </w:pPr>
    </w:p>
    <w:p w14:paraId="09027899" w14:textId="77777777" w:rsidR="00621DFE" w:rsidRPr="00B72654" w:rsidRDefault="00621DFE" w:rsidP="00621DFE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i/>
          <w:color w:val="000000"/>
          <w:sz w:val="22"/>
          <w:szCs w:val="22"/>
        </w:rPr>
      </w:pPr>
      <w:r w:rsidRPr="00B72654">
        <w:rPr>
          <w:rFonts w:ascii="Segoe UI" w:hAnsi="Segoe UI" w:cs="Segoe UI"/>
          <w:sz w:val="22"/>
          <w:szCs w:val="22"/>
        </w:rPr>
        <w:t>V 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>
        <w:rPr>
          <w:rFonts w:ascii="Segoe UI" w:hAnsi="Segoe UI" w:cs="Segoe UI"/>
          <w:i/>
          <w:color w:val="000000"/>
          <w:sz w:val="22"/>
          <w:szCs w:val="22"/>
        </w:rPr>
        <w:t xml:space="preserve"> </w:t>
      </w:r>
      <w:r w:rsidRPr="00B72654">
        <w:rPr>
          <w:rFonts w:ascii="Segoe UI" w:hAnsi="Segoe UI" w:cs="Segoe UI"/>
          <w:sz w:val="22"/>
          <w:szCs w:val="22"/>
        </w:rPr>
        <w:t xml:space="preserve">dne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3ED93EE7" w14:textId="77777777" w:rsidR="00621DFE" w:rsidRPr="00E2518A" w:rsidRDefault="00621DFE" w:rsidP="00621DFE">
      <w:pPr>
        <w:spacing w:after="120"/>
        <w:jc w:val="center"/>
        <w:rPr>
          <w:rFonts w:ascii="Segoe UI" w:hAnsi="Segoe UI" w:cs="Segoe UI"/>
          <w:sz w:val="22"/>
          <w:szCs w:val="22"/>
        </w:rPr>
      </w:pPr>
    </w:p>
    <w:p w14:paraId="2F4EFC09" w14:textId="77777777" w:rsidR="00621DFE" w:rsidRPr="00E2518A" w:rsidRDefault="00621DFE" w:rsidP="00621DFE">
      <w:pPr>
        <w:spacing w:after="120"/>
        <w:jc w:val="right"/>
        <w:rPr>
          <w:rFonts w:ascii="Segoe UI" w:hAnsi="Segoe UI" w:cs="Segoe UI"/>
          <w:sz w:val="22"/>
          <w:szCs w:val="22"/>
        </w:rPr>
      </w:pPr>
      <w:r w:rsidRPr="00E2518A">
        <w:rPr>
          <w:rFonts w:ascii="Segoe UI" w:hAnsi="Segoe UI" w:cs="Segoe UI"/>
          <w:sz w:val="22"/>
          <w:szCs w:val="22"/>
        </w:rPr>
        <w:t>…………………………..</w:t>
      </w:r>
    </w:p>
    <w:p w14:paraId="4B76058F" w14:textId="0858AD57" w:rsidR="00C02BA8" w:rsidRPr="00621DFE" w:rsidRDefault="00621DFE" w:rsidP="00621DFE">
      <w:pPr>
        <w:autoSpaceDE w:val="0"/>
        <w:autoSpaceDN w:val="0"/>
        <w:adjustRightInd w:val="0"/>
        <w:spacing w:line="280" w:lineRule="atLeast"/>
        <w:jc w:val="right"/>
        <w:rPr>
          <w:rFonts w:ascii="Segoe UI" w:hAnsi="Segoe UI" w:cs="Segoe UI"/>
          <w:i/>
          <w:color w:val="000000"/>
          <w:sz w:val="22"/>
          <w:szCs w:val="22"/>
        </w:rPr>
      </w:pPr>
      <w:r w:rsidRPr="00B72654">
        <w:rPr>
          <w:rFonts w:ascii="Segoe UI" w:hAnsi="Segoe UI" w:cs="Segoe UI"/>
          <w:sz w:val="22"/>
          <w:szCs w:val="22"/>
          <w:highlight w:val="yellow"/>
        </w:rPr>
        <w:t>[</w:t>
      </w:r>
      <w:r w:rsidR="00524E2A">
        <w:rPr>
          <w:rFonts w:ascii="Segoe UI" w:hAnsi="Segoe UI" w:cs="Segoe UI"/>
          <w:sz w:val="22"/>
          <w:szCs w:val="22"/>
          <w:highlight w:val="yellow"/>
        </w:rPr>
        <w:t xml:space="preserve">podpis </w:t>
      </w:r>
      <w:r w:rsidRPr="00B72654">
        <w:rPr>
          <w:rFonts w:ascii="Segoe UI" w:hAnsi="Segoe UI" w:cs="Segoe UI"/>
          <w:sz w:val="22"/>
          <w:szCs w:val="22"/>
          <w:highlight w:val="yellow"/>
        </w:rPr>
        <w:t>doplní účastník]</w:t>
      </w:r>
      <w:r w:rsidR="00C56B2B">
        <w:rPr>
          <w:rStyle w:val="Znakapoznpodarou"/>
          <w:rFonts w:ascii="Segoe UI" w:hAnsi="Segoe UI" w:cs="Segoe UI"/>
          <w:highlight w:val="yellow"/>
        </w:rPr>
        <w:footnoteReference w:id="2"/>
      </w:r>
    </w:p>
    <w:sectPr w:rsidR="00C02BA8" w:rsidRPr="00621DFE" w:rsidSect="009C4C9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0F2D9" w14:textId="77777777" w:rsidR="009D674D" w:rsidRDefault="009D674D" w:rsidP="00621DFE">
      <w:r>
        <w:separator/>
      </w:r>
    </w:p>
  </w:endnote>
  <w:endnote w:type="continuationSeparator" w:id="0">
    <w:p w14:paraId="34B192A2" w14:textId="77777777" w:rsidR="009D674D" w:rsidRDefault="009D674D" w:rsidP="00621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</w:rPr>
      <w:id w:val="-706952140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D8EBC29" w14:textId="31411184" w:rsidR="00C866A8" w:rsidRDefault="00C866A8">
            <w:pPr>
              <w:pStyle w:val="Zpat"/>
              <w:jc w:val="center"/>
              <w:rPr>
                <w:rFonts w:ascii="Segoe UI" w:hAnsi="Segoe UI" w:cs="Segoe UI"/>
              </w:rPr>
            </w:pPr>
            <w:r w:rsidRPr="00C866A8">
              <w:rPr>
                <w:rFonts w:ascii="Segoe UI" w:hAnsi="Segoe UI" w:cs="Segoe UI"/>
              </w:rPr>
              <w:t xml:space="preserve">Stránka </w:t>
            </w:r>
            <w:r w:rsidRPr="00C866A8">
              <w:rPr>
                <w:rFonts w:ascii="Segoe UI" w:hAnsi="Segoe UI" w:cs="Segoe UI"/>
                <w:b/>
                <w:bCs/>
              </w:rPr>
              <w:fldChar w:fldCharType="begin"/>
            </w:r>
            <w:r w:rsidRPr="00C866A8">
              <w:rPr>
                <w:rFonts w:ascii="Segoe UI" w:hAnsi="Segoe UI" w:cs="Segoe UI"/>
                <w:b/>
                <w:bCs/>
              </w:rPr>
              <w:instrText>PAGE</w:instrText>
            </w:r>
            <w:r w:rsidRPr="00C866A8">
              <w:rPr>
                <w:rFonts w:ascii="Segoe UI" w:hAnsi="Segoe UI" w:cs="Segoe UI"/>
                <w:b/>
                <w:bCs/>
              </w:rPr>
              <w:fldChar w:fldCharType="separate"/>
            </w:r>
            <w:r w:rsidRPr="00C866A8">
              <w:rPr>
                <w:rFonts w:ascii="Segoe UI" w:hAnsi="Segoe UI" w:cs="Segoe UI"/>
                <w:b/>
                <w:bCs/>
              </w:rPr>
              <w:t>2</w:t>
            </w:r>
            <w:r w:rsidRPr="00C866A8">
              <w:rPr>
                <w:rFonts w:ascii="Segoe UI" w:hAnsi="Segoe UI" w:cs="Segoe UI"/>
                <w:b/>
                <w:bCs/>
              </w:rPr>
              <w:fldChar w:fldCharType="end"/>
            </w:r>
            <w:r w:rsidRPr="00C866A8">
              <w:rPr>
                <w:rFonts w:ascii="Segoe UI" w:hAnsi="Segoe UI" w:cs="Segoe UI"/>
              </w:rPr>
              <w:t xml:space="preserve"> z </w:t>
            </w:r>
            <w:r w:rsidRPr="00C866A8">
              <w:rPr>
                <w:rFonts w:ascii="Segoe UI" w:hAnsi="Segoe UI" w:cs="Segoe UI"/>
                <w:b/>
                <w:bCs/>
              </w:rPr>
              <w:fldChar w:fldCharType="begin"/>
            </w:r>
            <w:r w:rsidRPr="00C866A8">
              <w:rPr>
                <w:rFonts w:ascii="Segoe UI" w:hAnsi="Segoe UI" w:cs="Segoe UI"/>
                <w:b/>
                <w:bCs/>
              </w:rPr>
              <w:instrText>NUMPAGES</w:instrText>
            </w:r>
            <w:r w:rsidRPr="00C866A8">
              <w:rPr>
                <w:rFonts w:ascii="Segoe UI" w:hAnsi="Segoe UI" w:cs="Segoe UI"/>
                <w:b/>
                <w:bCs/>
              </w:rPr>
              <w:fldChar w:fldCharType="separate"/>
            </w:r>
            <w:r w:rsidRPr="00C866A8">
              <w:rPr>
                <w:rFonts w:ascii="Segoe UI" w:hAnsi="Segoe UI" w:cs="Segoe UI"/>
                <w:b/>
                <w:bCs/>
              </w:rPr>
              <w:t>2</w:t>
            </w:r>
            <w:r w:rsidRPr="00C866A8">
              <w:rPr>
                <w:rFonts w:ascii="Segoe UI" w:hAnsi="Segoe UI" w:cs="Segoe U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D6BEE" w14:textId="77777777" w:rsidR="009D674D" w:rsidRDefault="009D674D" w:rsidP="00621DFE">
      <w:r>
        <w:separator/>
      </w:r>
    </w:p>
  </w:footnote>
  <w:footnote w:type="continuationSeparator" w:id="0">
    <w:p w14:paraId="3130E7DB" w14:textId="77777777" w:rsidR="009D674D" w:rsidRDefault="009D674D" w:rsidP="00621DFE">
      <w:r>
        <w:continuationSeparator/>
      </w:r>
    </w:p>
  </w:footnote>
  <w:footnote w:id="1">
    <w:p w14:paraId="019C80B7" w14:textId="70F8F846" w:rsidR="00621DFE" w:rsidRPr="00056D05" w:rsidRDefault="00621DFE" w:rsidP="00621DFE">
      <w:pPr>
        <w:pStyle w:val="Textpoznpodarou"/>
        <w:jc w:val="both"/>
        <w:rPr>
          <w:rFonts w:ascii="Segoe UI" w:hAnsi="Segoe UI" w:cs="Segoe UI"/>
          <w:sz w:val="18"/>
          <w:szCs w:val="18"/>
        </w:rPr>
      </w:pPr>
      <w:r w:rsidRPr="00056D05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056D05">
        <w:rPr>
          <w:rFonts w:ascii="Segoe UI" w:hAnsi="Segoe UI" w:cs="Segoe UI"/>
          <w:sz w:val="18"/>
          <w:szCs w:val="18"/>
        </w:rPr>
        <w:t xml:space="preserve"> Je-li dodavatelem právnická osoba, musí podmínku podle písm. a) splňovat tato právnická osoba a zároveň každý člen statutárního orgánu. Je-li členem statutárního orgánu dodavatele právnická osoba, musí podmínku podle písm. a) splňovat tato právnická osoba, každý člen statutárního orgánu této právnické osoby a osoba zastupující tuto právnickou osobu v statutárním orgánu dodavatele. Účastní-li se zadávacího řízení pobočka závodu zahraniční právnické osoby, musí podmínku podle písm. a) splňovat tato právnická osoba a vedoucí pobočky závodu. Účastní-li se zadávacího řízení pobočka závodu české právnické osoby, musí podmínku podle písm. a) splňovat </w:t>
      </w:r>
      <w:r w:rsidR="00D2102E">
        <w:rPr>
          <w:rFonts w:ascii="Segoe UI" w:hAnsi="Segoe UI" w:cs="Segoe UI"/>
          <w:sz w:val="18"/>
          <w:szCs w:val="18"/>
        </w:rPr>
        <w:t xml:space="preserve">osoby uvedené v ust. § 74 odst. 2 ZZVZ </w:t>
      </w:r>
      <w:r w:rsidRPr="00056D05">
        <w:rPr>
          <w:rFonts w:ascii="Segoe UI" w:hAnsi="Segoe UI" w:cs="Segoe UI"/>
          <w:sz w:val="18"/>
          <w:szCs w:val="18"/>
        </w:rPr>
        <w:t>a vedoucí pobočky závodu.</w:t>
      </w:r>
    </w:p>
  </w:footnote>
  <w:footnote w:id="2">
    <w:p w14:paraId="4F2887E8" w14:textId="77777777" w:rsidR="00C56B2B" w:rsidRPr="006C59BB" w:rsidRDefault="00C56B2B" w:rsidP="00C56B2B">
      <w:pPr>
        <w:pStyle w:val="Textpoznpodarou"/>
        <w:rPr>
          <w:rFonts w:ascii="Segoe UI" w:hAnsi="Segoe UI" w:cs="Segoe UI"/>
        </w:rPr>
      </w:pPr>
      <w:r w:rsidRPr="006C59BB">
        <w:rPr>
          <w:rStyle w:val="Znakapoznpodarou"/>
          <w:rFonts w:ascii="Segoe UI" w:hAnsi="Segoe UI" w:cs="Segoe UI"/>
        </w:rPr>
        <w:footnoteRef/>
      </w:r>
      <w:r w:rsidRPr="006C59BB">
        <w:rPr>
          <w:rFonts w:ascii="Segoe UI" w:hAnsi="Segoe UI" w:cs="Segoe UI"/>
        </w:rPr>
        <w:t xml:space="preserve"> Stačí prostý elektronický podpis (např. sken vlastnoručního podpisu </w:t>
      </w:r>
      <w:r>
        <w:rPr>
          <w:rFonts w:ascii="Segoe UI" w:hAnsi="Segoe UI" w:cs="Segoe UI"/>
        </w:rPr>
        <w:t xml:space="preserve">provedeného </w:t>
      </w:r>
      <w:r w:rsidRPr="006C59BB">
        <w:rPr>
          <w:rFonts w:ascii="Segoe UI" w:hAnsi="Segoe UI" w:cs="Segoe UI"/>
        </w:rPr>
        <w:t>v listinné podobě).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EA1F" w14:textId="0C05FC44" w:rsidR="00151E4A" w:rsidRDefault="00151E4A" w:rsidP="009C4C9A">
    <w:pPr>
      <w:pStyle w:val="Zhlav"/>
    </w:pPr>
  </w:p>
  <w:p w14:paraId="64C459E9" w14:textId="77777777" w:rsidR="00151E4A" w:rsidRDefault="00151E4A" w:rsidP="00151E4A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B21F6" w14:textId="07AC555E" w:rsidR="009C4C9A" w:rsidRDefault="009C4C9A" w:rsidP="009C4C9A">
    <w:pPr>
      <w:pStyle w:val="Zhlav"/>
      <w:jc w:val="right"/>
    </w:pPr>
    <w:r w:rsidRPr="00A45CB4">
      <w:rPr>
        <w:noProof/>
      </w:rPr>
      <w:drawing>
        <wp:inline distT="0" distB="0" distL="0" distR="0" wp14:anchorId="26AB6C43" wp14:editId="196511B8">
          <wp:extent cx="1733550" cy="927248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53B808" w14:textId="77777777" w:rsidR="009C4C9A" w:rsidRDefault="009C4C9A" w:rsidP="009C4C9A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94A42"/>
    <w:multiLevelType w:val="hybridMultilevel"/>
    <w:tmpl w:val="0F0A36BC"/>
    <w:lvl w:ilvl="0" w:tplc="77FC60DA">
      <w:start w:val="2"/>
      <w:numFmt w:val="bullet"/>
      <w:lvlText w:val="-"/>
      <w:lvlJc w:val="left"/>
      <w:pPr>
        <w:ind w:left="1776" w:hanging="360"/>
      </w:pPr>
      <w:rPr>
        <w:rFonts w:ascii="Segoe UI" w:eastAsia="Calibr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423F19DE"/>
    <w:multiLevelType w:val="hybridMultilevel"/>
    <w:tmpl w:val="B7AA6E7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BA8"/>
    <w:rsid w:val="00151E4A"/>
    <w:rsid w:val="003622E9"/>
    <w:rsid w:val="00385926"/>
    <w:rsid w:val="00515F7B"/>
    <w:rsid w:val="00524E2A"/>
    <w:rsid w:val="00621DFE"/>
    <w:rsid w:val="00683A62"/>
    <w:rsid w:val="00827797"/>
    <w:rsid w:val="009C4C9A"/>
    <w:rsid w:val="009D674D"/>
    <w:rsid w:val="00A028EC"/>
    <w:rsid w:val="00A66797"/>
    <w:rsid w:val="00C02BA8"/>
    <w:rsid w:val="00C56B2B"/>
    <w:rsid w:val="00C866A8"/>
    <w:rsid w:val="00CF5AD1"/>
    <w:rsid w:val="00D2102E"/>
    <w:rsid w:val="00EE121E"/>
    <w:rsid w:val="00F4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8287A"/>
  <w15:chartTrackingRefBased/>
  <w15:docId w15:val="{5B3D2CA8-AC64-4746-91B4-66CA84E8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DF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"/>
    <w:basedOn w:val="Normln"/>
    <w:link w:val="TextpoznpodarouChar"/>
    <w:rsid w:val="00621DFE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621DFE"/>
    <w:rPr>
      <w:rFonts w:ascii="Times New Roman" w:eastAsia="SimSun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rsid w:val="00621DFE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524E2A"/>
    <w:pPr>
      <w:spacing w:before="120"/>
      <w:ind w:left="1416"/>
      <w:jc w:val="both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524E2A"/>
    <w:rPr>
      <w:rFonts w:ascii="Calibri" w:eastAsia="Calibri" w:hAnsi="Calibri" w:cs="Arial"/>
    </w:rPr>
  </w:style>
  <w:style w:type="paragraph" w:styleId="Zhlav">
    <w:name w:val="header"/>
    <w:basedOn w:val="Normln"/>
    <w:link w:val="ZhlavChar"/>
    <w:uiPriority w:val="99"/>
    <w:unhideWhenUsed/>
    <w:rsid w:val="00C866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66A8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866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66A8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028E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Randýsková</dc:creator>
  <cp:keywords/>
  <dc:description/>
  <cp:lastModifiedBy>Hana Randýsková</cp:lastModifiedBy>
  <cp:revision>4</cp:revision>
  <dcterms:created xsi:type="dcterms:W3CDTF">2021-12-08T16:34:00Z</dcterms:created>
  <dcterms:modified xsi:type="dcterms:W3CDTF">2022-01-13T09:47:00Z</dcterms:modified>
</cp:coreProperties>
</file>